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5473" w:type="dxa"/>
        <w:tblInd w:w="-743" w:type="dxa"/>
        <w:tblLayout w:type="fixed"/>
        <w:tblLook w:val="04A0"/>
      </w:tblPr>
      <w:tblGrid>
        <w:gridCol w:w="9215"/>
        <w:gridCol w:w="605"/>
        <w:gridCol w:w="605"/>
        <w:gridCol w:w="1767"/>
        <w:gridCol w:w="709"/>
        <w:gridCol w:w="1304"/>
        <w:gridCol w:w="1268"/>
      </w:tblGrid>
      <w:tr w:rsidR="00EA4E00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A4E00" w:rsidRPr="00464F16" w:rsidRDefault="00EA4E00" w:rsidP="00EA4E00">
            <w:pPr>
              <w:jc w:val="right"/>
              <w:rPr>
                <w:color w:val="000000"/>
                <w:sz w:val="24"/>
                <w:szCs w:val="24"/>
              </w:rPr>
            </w:pPr>
            <w:bookmarkStart w:id="0" w:name="RANGE!A1:G235"/>
            <w:bookmarkEnd w:id="0"/>
          </w:p>
        </w:tc>
        <w:tc>
          <w:tcPr>
            <w:tcW w:w="625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A4E00" w:rsidRPr="00464F16" w:rsidRDefault="00EA4E00" w:rsidP="0014276E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Приложение</w:t>
            </w:r>
            <w:r w:rsidR="00C87C46" w:rsidRPr="00464F16">
              <w:rPr>
                <w:sz w:val="24"/>
                <w:szCs w:val="24"/>
              </w:rPr>
              <w:t xml:space="preserve"> </w:t>
            </w:r>
            <w:r w:rsidR="00BF53C3">
              <w:rPr>
                <w:sz w:val="24"/>
                <w:szCs w:val="24"/>
              </w:rPr>
              <w:t>7</w:t>
            </w:r>
          </w:p>
        </w:tc>
      </w:tr>
      <w:tr w:rsidR="00EA4E00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A4E00" w:rsidRPr="00464F16" w:rsidRDefault="00EA4E00" w:rsidP="00EA4E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625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A4E00" w:rsidRPr="00464F16" w:rsidRDefault="00EA4E00" w:rsidP="00EB7817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 xml:space="preserve">к </w:t>
            </w:r>
            <w:r w:rsidR="000B6C7C" w:rsidRPr="00464F16">
              <w:rPr>
                <w:sz w:val="24"/>
                <w:szCs w:val="24"/>
              </w:rPr>
              <w:t>Решению Собрания депутатов</w:t>
            </w:r>
          </w:p>
        </w:tc>
      </w:tr>
      <w:tr w:rsidR="00EA4E00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A4E00" w:rsidRPr="00464F16" w:rsidRDefault="00EA4E00" w:rsidP="00EA4E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625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47553" w:rsidRDefault="00EA4E00" w:rsidP="00EB7817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Мясниковского района</w:t>
            </w:r>
          </w:p>
          <w:p w:rsidR="00292B12" w:rsidRDefault="00292B12" w:rsidP="00EB7817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 22.02.2017г. № 119</w:t>
            </w:r>
          </w:p>
          <w:p w:rsidR="0014276E" w:rsidRDefault="0014276E" w:rsidP="00EB7817">
            <w:pPr>
              <w:jc w:val="right"/>
              <w:rPr>
                <w:sz w:val="24"/>
                <w:szCs w:val="24"/>
              </w:rPr>
            </w:pPr>
          </w:p>
          <w:p w:rsidR="0014276E" w:rsidRDefault="0014276E" w:rsidP="00EB7817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Приложение</w:t>
            </w:r>
            <w:r w:rsidR="00BF53C3">
              <w:rPr>
                <w:sz w:val="24"/>
                <w:szCs w:val="24"/>
              </w:rPr>
              <w:t>11</w:t>
            </w:r>
          </w:p>
          <w:p w:rsidR="0014276E" w:rsidRDefault="0014276E" w:rsidP="00EB7817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 Решению Собрания депутатов</w:t>
            </w:r>
          </w:p>
          <w:p w:rsidR="0014276E" w:rsidRDefault="0014276E" w:rsidP="00EB7817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Мясниковского района</w:t>
            </w:r>
          </w:p>
          <w:p w:rsidR="00464F16" w:rsidRDefault="00A47553" w:rsidP="00EB7817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«О бюджете Мясниковского района</w:t>
            </w:r>
            <w:r w:rsidR="004A0177" w:rsidRPr="00464F16">
              <w:rPr>
                <w:sz w:val="24"/>
                <w:szCs w:val="24"/>
              </w:rPr>
              <w:t xml:space="preserve"> на 2017 год и </w:t>
            </w:r>
          </w:p>
          <w:p w:rsidR="004A0177" w:rsidRDefault="004A0177" w:rsidP="00EB7817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на плановый период 2018 и 2019 годов</w:t>
            </w:r>
            <w:r w:rsidR="00A47553" w:rsidRPr="00464F16">
              <w:rPr>
                <w:sz w:val="24"/>
                <w:szCs w:val="24"/>
              </w:rPr>
              <w:t>»</w:t>
            </w:r>
          </w:p>
          <w:p w:rsidR="00464F16" w:rsidRPr="00464F16" w:rsidRDefault="00464F16" w:rsidP="00EB7817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 26.12.2016г. № 111</w:t>
            </w:r>
          </w:p>
        </w:tc>
      </w:tr>
      <w:tr w:rsidR="00EA4E00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A4E00" w:rsidRPr="00464F16" w:rsidRDefault="00EA4E00" w:rsidP="00EA4E00">
            <w:pPr>
              <w:jc w:val="right"/>
              <w:rPr>
                <w:color w:val="000000"/>
                <w:sz w:val="24"/>
                <w:szCs w:val="24"/>
              </w:rPr>
            </w:pPr>
          </w:p>
        </w:tc>
        <w:tc>
          <w:tcPr>
            <w:tcW w:w="6258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A4E00" w:rsidRPr="00464F16" w:rsidRDefault="00EA4E00" w:rsidP="00EA4E00">
            <w:pPr>
              <w:jc w:val="center"/>
              <w:rPr>
                <w:sz w:val="24"/>
                <w:szCs w:val="24"/>
              </w:rPr>
            </w:pPr>
          </w:p>
        </w:tc>
      </w:tr>
      <w:tr w:rsidR="00EA4E00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A4E00" w:rsidRPr="00464F16" w:rsidRDefault="00EA4E00" w:rsidP="00EA4E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A4E00" w:rsidRPr="00464F16" w:rsidRDefault="00EA4E00" w:rsidP="00EA4E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A4E00" w:rsidRPr="00464F16" w:rsidRDefault="00EA4E00" w:rsidP="00EA4E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A4E00" w:rsidRPr="00464F16" w:rsidRDefault="00EA4E00" w:rsidP="00EA4E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A4E00" w:rsidRPr="00464F16" w:rsidRDefault="00EA4E00" w:rsidP="00EA4E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A4E00" w:rsidRPr="00464F16" w:rsidRDefault="00EA4E00" w:rsidP="00EA4E0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EA4E00" w:rsidRPr="00464F16" w:rsidRDefault="00EA4E00" w:rsidP="00EA4E00">
            <w:pPr>
              <w:jc w:val="center"/>
              <w:rPr>
                <w:sz w:val="24"/>
                <w:szCs w:val="24"/>
              </w:rPr>
            </w:pPr>
          </w:p>
        </w:tc>
      </w:tr>
      <w:tr w:rsidR="00EA4E00" w:rsidRPr="00464F16" w:rsidTr="00464F16">
        <w:trPr>
          <w:trHeight w:val="20"/>
        </w:trPr>
        <w:tc>
          <w:tcPr>
            <w:tcW w:w="1547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A4E00" w:rsidRPr="00464F16" w:rsidRDefault="00EA4E00" w:rsidP="00EA4E00">
            <w:pPr>
              <w:jc w:val="center"/>
              <w:rPr>
                <w:b/>
                <w:bCs/>
                <w:sz w:val="24"/>
                <w:szCs w:val="24"/>
              </w:rPr>
            </w:pPr>
            <w:r w:rsidRPr="00464F16">
              <w:rPr>
                <w:b/>
                <w:bCs/>
                <w:sz w:val="24"/>
                <w:szCs w:val="24"/>
              </w:rPr>
              <w:t xml:space="preserve">Распределение бюджетных ассигнований </w:t>
            </w:r>
          </w:p>
        </w:tc>
      </w:tr>
      <w:tr w:rsidR="00EA4E00" w:rsidRPr="00464F16" w:rsidTr="00464F16">
        <w:trPr>
          <w:trHeight w:val="20"/>
        </w:trPr>
        <w:tc>
          <w:tcPr>
            <w:tcW w:w="1547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A4E00" w:rsidRPr="00464F16" w:rsidRDefault="00EA4E00" w:rsidP="00EA4E00">
            <w:pPr>
              <w:jc w:val="center"/>
              <w:rPr>
                <w:b/>
                <w:bCs/>
                <w:sz w:val="24"/>
                <w:szCs w:val="24"/>
              </w:rPr>
            </w:pPr>
            <w:r w:rsidRPr="00464F16">
              <w:rPr>
                <w:b/>
                <w:bCs/>
                <w:sz w:val="24"/>
                <w:szCs w:val="24"/>
              </w:rPr>
              <w:t>по разделам, подразделам, целевым статьям (муниципальным</w:t>
            </w:r>
          </w:p>
        </w:tc>
      </w:tr>
      <w:tr w:rsidR="00EA4E00" w:rsidRPr="00464F16" w:rsidTr="00464F16">
        <w:trPr>
          <w:trHeight w:val="20"/>
        </w:trPr>
        <w:tc>
          <w:tcPr>
            <w:tcW w:w="1547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A4E00" w:rsidRPr="00464F16" w:rsidRDefault="00EA4E00" w:rsidP="00EA4E00">
            <w:pPr>
              <w:jc w:val="center"/>
              <w:rPr>
                <w:b/>
                <w:bCs/>
                <w:sz w:val="24"/>
                <w:szCs w:val="24"/>
              </w:rPr>
            </w:pPr>
            <w:r w:rsidRPr="00464F16">
              <w:rPr>
                <w:b/>
                <w:bCs/>
                <w:sz w:val="24"/>
                <w:szCs w:val="24"/>
              </w:rPr>
              <w:t xml:space="preserve"> программам Мясниковского района и непрограммным направлениям</w:t>
            </w:r>
          </w:p>
        </w:tc>
      </w:tr>
      <w:tr w:rsidR="00EA4E00" w:rsidRPr="00464F16" w:rsidTr="00464F16">
        <w:trPr>
          <w:trHeight w:val="20"/>
        </w:trPr>
        <w:tc>
          <w:tcPr>
            <w:tcW w:w="1547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A4E00" w:rsidRPr="00464F16" w:rsidRDefault="00EA4E00" w:rsidP="00EA4E00">
            <w:pPr>
              <w:jc w:val="center"/>
              <w:rPr>
                <w:b/>
                <w:bCs/>
                <w:sz w:val="24"/>
                <w:szCs w:val="24"/>
              </w:rPr>
            </w:pPr>
            <w:r w:rsidRPr="00464F16">
              <w:rPr>
                <w:b/>
                <w:bCs/>
                <w:sz w:val="24"/>
                <w:szCs w:val="24"/>
              </w:rPr>
              <w:t xml:space="preserve"> деятельности), группам (подгруппам) видов расходов классификации</w:t>
            </w:r>
          </w:p>
        </w:tc>
      </w:tr>
      <w:tr w:rsidR="00EA4E00" w:rsidRPr="00464F16" w:rsidTr="00464F16">
        <w:trPr>
          <w:trHeight w:val="20"/>
        </w:trPr>
        <w:tc>
          <w:tcPr>
            <w:tcW w:w="15473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A4E00" w:rsidRPr="00464F16" w:rsidRDefault="00EA4E00" w:rsidP="00C55502">
            <w:pPr>
              <w:jc w:val="center"/>
              <w:rPr>
                <w:b/>
                <w:bCs/>
                <w:sz w:val="24"/>
                <w:szCs w:val="24"/>
              </w:rPr>
            </w:pPr>
            <w:r w:rsidRPr="00464F16">
              <w:rPr>
                <w:b/>
                <w:bCs/>
                <w:sz w:val="24"/>
                <w:szCs w:val="24"/>
              </w:rPr>
              <w:t xml:space="preserve"> расходов  бюджета Мясниковского района на</w:t>
            </w:r>
            <w:r w:rsidR="00C55502" w:rsidRPr="00464F16">
              <w:rPr>
                <w:b/>
                <w:bCs/>
                <w:sz w:val="24"/>
                <w:szCs w:val="24"/>
              </w:rPr>
              <w:t xml:space="preserve"> плановый период</w:t>
            </w:r>
            <w:r w:rsidRPr="00464F16">
              <w:rPr>
                <w:b/>
                <w:bCs/>
                <w:sz w:val="24"/>
                <w:szCs w:val="24"/>
              </w:rPr>
              <w:t xml:space="preserve"> 201</w:t>
            </w:r>
            <w:r w:rsidR="00C55502" w:rsidRPr="00464F16">
              <w:rPr>
                <w:b/>
                <w:bCs/>
                <w:sz w:val="24"/>
                <w:szCs w:val="24"/>
              </w:rPr>
              <w:t>8</w:t>
            </w:r>
            <w:r w:rsidRPr="00464F16">
              <w:rPr>
                <w:b/>
                <w:bCs/>
                <w:sz w:val="24"/>
                <w:szCs w:val="24"/>
              </w:rPr>
              <w:t xml:space="preserve"> </w:t>
            </w:r>
            <w:r w:rsidR="00C55502" w:rsidRPr="00464F16">
              <w:rPr>
                <w:b/>
                <w:bCs/>
                <w:sz w:val="24"/>
                <w:szCs w:val="24"/>
              </w:rPr>
              <w:t xml:space="preserve"> и 2019 </w:t>
            </w:r>
            <w:r w:rsidRPr="00464F16">
              <w:rPr>
                <w:b/>
                <w:bCs/>
                <w:sz w:val="24"/>
                <w:szCs w:val="24"/>
              </w:rPr>
              <w:t>год</w:t>
            </w:r>
            <w:r w:rsidR="00C55502" w:rsidRPr="00464F16">
              <w:rPr>
                <w:b/>
                <w:bCs/>
                <w:sz w:val="24"/>
                <w:szCs w:val="24"/>
              </w:rPr>
              <w:t>ов</w:t>
            </w:r>
          </w:p>
        </w:tc>
      </w:tr>
      <w:tr w:rsidR="00EA4E00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A4E00" w:rsidRPr="00464F16" w:rsidRDefault="00EA4E00" w:rsidP="00EA4E00">
            <w:pPr>
              <w:rPr>
                <w:sz w:val="24"/>
                <w:szCs w:val="24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A4E00" w:rsidRPr="00464F16" w:rsidRDefault="00EA4E00" w:rsidP="00EA4E00">
            <w:pPr>
              <w:rPr>
                <w:sz w:val="24"/>
                <w:szCs w:val="24"/>
              </w:rPr>
            </w:pPr>
          </w:p>
        </w:tc>
        <w:tc>
          <w:tcPr>
            <w:tcW w:w="6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A4E00" w:rsidRPr="00464F16" w:rsidRDefault="00EA4E00" w:rsidP="00EA4E00">
            <w:pPr>
              <w:rPr>
                <w:sz w:val="24"/>
                <w:szCs w:val="24"/>
              </w:rPr>
            </w:pPr>
          </w:p>
        </w:tc>
        <w:tc>
          <w:tcPr>
            <w:tcW w:w="504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EA4E00" w:rsidRPr="00464F16" w:rsidRDefault="00EA4E00" w:rsidP="00EA4E00">
            <w:pPr>
              <w:jc w:val="right"/>
              <w:rPr>
                <w:b/>
                <w:bCs/>
                <w:sz w:val="24"/>
                <w:szCs w:val="24"/>
              </w:rPr>
            </w:pPr>
            <w:r w:rsidRPr="00464F16">
              <w:rPr>
                <w:b/>
                <w:bCs/>
                <w:sz w:val="24"/>
                <w:szCs w:val="24"/>
              </w:rPr>
              <w:t>(тыс. рублей)</w:t>
            </w:r>
          </w:p>
        </w:tc>
      </w:tr>
      <w:tr w:rsidR="00344DDF" w:rsidRPr="00464F16" w:rsidTr="00464F16">
        <w:trPr>
          <w:trHeight w:val="20"/>
        </w:trPr>
        <w:tc>
          <w:tcPr>
            <w:tcW w:w="92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DDF" w:rsidRPr="00464F16" w:rsidRDefault="00344DDF" w:rsidP="00EA4E0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64F16">
              <w:rPr>
                <w:b/>
                <w:bCs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60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DDF" w:rsidRPr="00464F16" w:rsidRDefault="00344DDF" w:rsidP="00EA4E0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64F16">
              <w:rPr>
                <w:b/>
                <w:bCs/>
                <w:color w:val="000000"/>
                <w:sz w:val="24"/>
                <w:szCs w:val="24"/>
              </w:rPr>
              <w:t>Рз</w:t>
            </w:r>
          </w:p>
        </w:tc>
        <w:tc>
          <w:tcPr>
            <w:tcW w:w="60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DDF" w:rsidRPr="00464F16" w:rsidRDefault="00344DDF" w:rsidP="00EA4E0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64F16">
              <w:rPr>
                <w:b/>
                <w:bCs/>
                <w:color w:val="000000"/>
                <w:sz w:val="24"/>
                <w:szCs w:val="24"/>
              </w:rPr>
              <w:t>ПР</w:t>
            </w:r>
          </w:p>
        </w:tc>
        <w:tc>
          <w:tcPr>
            <w:tcW w:w="176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DDF" w:rsidRPr="00464F16" w:rsidRDefault="00344DDF" w:rsidP="00EA4E0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64F16">
              <w:rPr>
                <w:b/>
                <w:bCs/>
                <w:color w:val="000000"/>
                <w:sz w:val="24"/>
                <w:szCs w:val="24"/>
              </w:rPr>
              <w:t>ЦСР</w:t>
            </w:r>
          </w:p>
        </w:tc>
        <w:tc>
          <w:tcPr>
            <w:tcW w:w="70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DDF" w:rsidRPr="00464F16" w:rsidRDefault="00344DDF" w:rsidP="00EA4E0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64F16">
              <w:rPr>
                <w:b/>
                <w:bCs/>
                <w:color w:val="000000"/>
                <w:sz w:val="24"/>
                <w:szCs w:val="24"/>
              </w:rPr>
              <w:t>ВР</w:t>
            </w:r>
          </w:p>
        </w:tc>
        <w:tc>
          <w:tcPr>
            <w:tcW w:w="25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DDF" w:rsidRPr="00464F16" w:rsidRDefault="00344DDF" w:rsidP="00EA4E0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64F16">
              <w:rPr>
                <w:b/>
                <w:bCs/>
                <w:color w:val="000000"/>
                <w:sz w:val="24"/>
                <w:szCs w:val="24"/>
              </w:rPr>
              <w:t>Плановый период</w:t>
            </w:r>
          </w:p>
        </w:tc>
      </w:tr>
      <w:tr w:rsidR="00344DDF" w:rsidRPr="00464F16" w:rsidTr="00464F16">
        <w:trPr>
          <w:trHeight w:val="20"/>
        </w:trPr>
        <w:tc>
          <w:tcPr>
            <w:tcW w:w="92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DDF" w:rsidRPr="00464F16" w:rsidRDefault="00344DDF" w:rsidP="00EA4E0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0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DDF" w:rsidRPr="00464F16" w:rsidRDefault="00344DDF" w:rsidP="00EA4E0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60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DDF" w:rsidRPr="00464F16" w:rsidRDefault="00344DDF" w:rsidP="00EA4E0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76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DDF" w:rsidRPr="00464F16" w:rsidRDefault="00344DDF" w:rsidP="00EA4E0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DDF" w:rsidRPr="00464F16" w:rsidRDefault="00344DDF" w:rsidP="00EA4E0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DDF" w:rsidRPr="00464F16" w:rsidRDefault="00344DDF" w:rsidP="00EA4E0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64F16">
              <w:rPr>
                <w:b/>
                <w:bCs/>
                <w:color w:val="000000"/>
                <w:sz w:val="24"/>
                <w:szCs w:val="24"/>
              </w:rPr>
              <w:t>2018</w:t>
            </w:r>
            <w:r w:rsidR="00C55502" w:rsidRPr="00464F16">
              <w:rPr>
                <w:b/>
                <w:bCs/>
                <w:color w:val="000000"/>
                <w:sz w:val="24"/>
                <w:szCs w:val="24"/>
              </w:rPr>
              <w:t xml:space="preserve"> год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44DDF" w:rsidRPr="00464F16" w:rsidRDefault="00344DDF" w:rsidP="00EA4E00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464F16">
              <w:rPr>
                <w:b/>
                <w:bCs/>
                <w:color w:val="000000"/>
                <w:sz w:val="24"/>
                <w:szCs w:val="24"/>
              </w:rPr>
              <w:t>2019</w:t>
            </w:r>
            <w:r w:rsidR="00C55502" w:rsidRPr="00464F16">
              <w:rPr>
                <w:b/>
                <w:bCs/>
                <w:color w:val="000000"/>
                <w:sz w:val="24"/>
                <w:szCs w:val="24"/>
              </w:rPr>
              <w:t xml:space="preserve"> год</w:t>
            </w:r>
          </w:p>
        </w:tc>
      </w:tr>
      <w:tr w:rsidR="00344DDF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ind w:left="34" w:hanging="34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ВСЕГО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C16FC0" w:rsidP="004F5A2C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873790</w:t>
            </w:r>
            <w:r w:rsidR="00A43323">
              <w:rPr>
                <w:sz w:val="24"/>
                <w:szCs w:val="24"/>
              </w:rPr>
              <w:t>,0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B84274" w:rsidP="00EA4E0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866383,4</w:t>
            </w:r>
          </w:p>
        </w:tc>
      </w:tr>
      <w:tr w:rsidR="00344DDF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92B6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68</w:t>
            </w:r>
            <w:r w:rsidR="00E92B6C" w:rsidRPr="00464F16">
              <w:rPr>
                <w:sz w:val="24"/>
                <w:szCs w:val="24"/>
              </w:rPr>
              <w:t> 735,6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4F5A2C" w:rsidP="00316D0E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70</w:t>
            </w:r>
            <w:r w:rsidR="00316D0E" w:rsidRPr="00464F16">
              <w:rPr>
                <w:sz w:val="24"/>
                <w:szCs w:val="24"/>
              </w:rPr>
              <w:t>435,2</w:t>
            </w:r>
          </w:p>
        </w:tc>
      </w:tr>
      <w:tr w:rsidR="00344DDF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04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92B6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42</w:t>
            </w:r>
            <w:r w:rsidR="00E92B6C" w:rsidRPr="00464F16">
              <w:rPr>
                <w:sz w:val="24"/>
                <w:szCs w:val="24"/>
              </w:rPr>
              <w:t> 917,9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4F5A2C" w:rsidP="00316D0E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4</w:t>
            </w:r>
            <w:r w:rsidR="00316D0E" w:rsidRPr="00464F16">
              <w:rPr>
                <w:sz w:val="24"/>
                <w:szCs w:val="24"/>
              </w:rPr>
              <w:t>4017,5</w:t>
            </w:r>
          </w:p>
        </w:tc>
      </w:tr>
      <w:tr w:rsidR="00344DDF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Расходы на выплаты по оплате труда работников органов местного самоуправления Мясниковского района в рамках обеспечения деятельности Администрации Мясниковского района (Расходы на выплаты персоналу государственных (муниципальных) органов)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04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89 1 00 00110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120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92B6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3</w:t>
            </w:r>
            <w:r w:rsidR="00E92B6C" w:rsidRPr="00464F16">
              <w:rPr>
                <w:sz w:val="24"/>
                <w:szCs w:val="24"/>
              </w:rPr>
              <w:t>5120,1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4F5A2C" w:rsidP="005E221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3</w:t>
            </w:r>
            <w:r w:rsidR="005E2210" w:rsidRPr="00464F16">
              <w:rPr>
                <w:sz w:val="24"/>
                <w:szCs w:val="24"/>
              </w:rPr>
              <w:t>6137,1</w:t>
            </w:r>
          </w:p>
        </w:tc>
      </w:tr>
      <w:tr w:rsidR="00344DDF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Расходы на обеспечение деятельности органов местного самоуправления Мясниковского района в рамках обеспечения деятельности Администрации Мясниковского района (Расходы на выплаты персоналу государственных (муниципальных) органов)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04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89 1 00 00190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120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4F5A2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100,0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100,0</w:t>
            </w:r>
          </w:p>
        </w:tc>
      </w:tr>
      <w:tr w:rsidR="00344DDF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 xml:space="preserve">Расходы на обеспечение деятельности органов местного самоуправления Мясниковского района в рамках обеспечения деятельности Администрации Мясниковского района (Иные закупки товаров, работ и услуг для обеспечения </w:t>
            </w:r>
            <w:r w:rsidRPr="00464F16">
              <w:rPr>
                <w:sz w:val="24"/>
                <w:szCs w:val="24"/>
              </w:rPr>
              <w:lastRenderedPageBreak/>
              <w:t>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lastRenderedPageBreak/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04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89 1 00 00190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4F5A2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6 778,4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4F5A2C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6838,2</w:t>
            </w:r>
          </w:p>
        </w:tc>
      </w:tr>
      <w:tr w:rsidR="00344DDF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lastRenderedPageBreak/>
              <w:t>Расходы на обеспечение деятельности органов местного самоуправления Мясниковского района в рамках обеспечения деятельности Администрации Мясниковского района (Уплата налогов, сборов и иных платежей)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04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89 1 00 00190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850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4F5A2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60,0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60,0</w:t>
            </w:r>
          </w:p>
        </w:tc>
      </w:tr>
      <w:tr w:rsidR="00344DDF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Субвенция на осуществление полномочий по созданию и обеспечению деятельности административных комиссий по иным непрограммным мероприятиям в рамках обеспечения деятельности Администрации Мясниковского района (Расходы на выплаты персоналу государственных (муниципальных) органов)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04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89 9 00 72360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120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4F5A2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407,4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4F5A2C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418,8</w:t>
            </w:r>
          </w:p>
        </w:tc>
      </w:tr>
      <w:tr w:rsidR="00344DDF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Субвенция на осуществление полномочий по созданию и обеспечению деятельности административных комиссий по иным непрограммным мероприятиям в рамках обеспечения деятельности Администрации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04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89 9 00 72360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4F5A2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24,3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24,3</w:t>
            </w:r>
          </w:p>
        </w:tc>
      </w:tr>
      <w:tr w:rsidR="00344DDF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Субвенция на осуществление полномочий по созданию и обеспечению деятельности комиссий по делам несовершеннолетних и защите их прав по иным непрограммным мероприятиям в рамках обеспечения деятельности Администрации Мясниковского района (Расходы на выплаты персоналу государственных (муниципальных) органов)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04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89 9 00 72370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120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4F5A2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407,4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4F5A2C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418,8</w:t>
            </w:r>
          </w:p>
        </w:tc>
      </w:tr>
      <w:tr w:rsidR="00344DDF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Субвенция на осуществление полномочий по созданию и обеспечению деятельности комиссий по делам несовершеннолетних и защите их прав по иным непрограммным мероприятиям в рамках обеспечения деятельности Администрации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04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89 9 00 72370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4F5A2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20,0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20,0</w:t>
            </w:r>
          </w:p>
        </w:tc>
      </w:tr>
      <w:tr w:rsidR="00344DDF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Расходы на осуществление полномочий по определению в соответствии с частью 1 статьи 11.2 Областного закона от 25 октября 2002 года N 273-ЗС "Об административных правонарушениях" перечня должностных лиц, уполномоченных составлять протоколы об административных правонарушениях по иным непрограммным мероприятиям в рамках непрограммного направления "Реализация функций иных органов местного самоуправления Мясниковского района"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04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99 9 00 72390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4F5A2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0,3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0,3</w:t>
            </w:r>
          </w:p>
        </w:tc>
      </w:tr>
      <w:tr w:rsidR="00344DDF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06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4F5A2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6 985,3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4F5A2C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7173,4</w:t>
            </w:r>
          </w:p>
        </w:tc>
      </w:tr>
      <w:tr w:rsidR="00344DDF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Расходы на выплаты по оплате труда работников органов местного самоуправления Мясниковского района в рамках подпрограммы "Нормативно-методическое обеспечение и организация бюджетного процесса" муниципальной программы Мясниковского района "Управление муниципальными финансами и создание условий для эффективного управления муниципальными финансами сельских поселений" (Расходы на выплаты персоналу государственных (муниципальных) органов)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06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19 2 00 00110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120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4F5A2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6 533,2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4F5A2C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6720,3</w:t>
            </w:r>
          </w:p>
        </w:tc>
      </w:tr>
      <w:tr w:rsidR="00344DDF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lastRenderedPageBreak/>
              <w:t>Расходы на обеспечение функций органов местного самоуправления Мясниковского района в рамках подпрограммы "Нормативно-методическое обеспечение и организация бюджетного процесса" муниципальной программы Мясниковского района "Управление муниципальными финансами и создание условий для эффективного управления муниципальными финансами сельских поселений"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06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19 2 00 00190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4F5A2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448,6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4F5A2C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449,6</w:t>
            </w:r>
          </w:p>
        </w:tc>
      </w:tr>
      <w:tr w:rsidR="00344DDF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Расходы на обеспечение функций органов местного самоуправления Мясниковского района в рамках подпрограммы "Нормативно-методическое обеспечение и организация бюджетного процесса" муниципальной программы Мясниковского района "Управление муниципальными финансами и создание условий для эффективного управления муниципальными финансами сельских поселений" (Уплата налогов, сборов и иных платежей)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06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19 2 00 00190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850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4F5A2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3,5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3,5</w:t>
            </w:r>
          </w:p>
        </w:tc>
      </w:tr>
      <w:tr w:rsidR="00344DDF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Резервные фонды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11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4F5A2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1 000,0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1 000,0</w:t>
            </w:r>
          </w:p>
        </w:tc>
      </w:tr>
      <w:tr w:rsidR="00344DDF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Резервный фонд Администрации Мясниковского района на финансовое обеспечение непредвиденных расходов в рамках непрограммных расходов органов местного самоуправления Мясниковского района (Резервные средства)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11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99 1 00 90130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870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4F5A2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1 000,0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1 000,0</w:t>
            </w:r>
          </w:p>
        </w:tc>
      </w:tr>
      <w:tr w:rsidR="00344DDF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13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4F5A2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17 832,4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E240BB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18244,3</w:t>
            </w:r>
          </w:p>
        </w:tc>
      </w:tr>
      <w:tr w:rsidR="00344DDF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Реализация направления расходов в рамках подпрограммы «Обеспечение реализации муниципальной программы Мясниковского района «Развитие образования» и прочие мероприятия» муниципальной программы Мясниковского района «Развитие образования» (Уплата налогов, сборов и иных платежей)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13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02 2 00 99990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850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4F5A2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1,5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1,5</w:t>
            </w:r>
          </w:p>
        </w:tc>
      </w:tr>
      <w:tr w:rsidR="00344DDF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Реализация направления расходов в рамках подпрограммы "Социальная поддержка отдельных категорий граждан" муниципальной программы Мясниковского района "Социальная поддержка граждан" (Уплата налогов, сборов и иных платежей)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13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04 1 00 99990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850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4F5A2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6,0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6,0</w:t>
            </w:r>
          </w:p>
        </w:tc>
      </w:tr>
      <w:tr w:rsidR="00344DDF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Обеспечение земельных участков документами территориального планирования и планировки территорий с целью формирования территорий для жилищного строительства в рамках подпрограммы "Развитие территорий для жилищного строительства в Мясниковском районе" муниципальной программы Мясниковского района "Обеспечение доступным и комфортным жильем населения Мясниковского района"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13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06 2 00 27770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4F5A2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666,0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666,0</w:t>
            </w:r>
          </w:p>
        </w:tc>
      </w:tr>
      <w:tr w:rsidR="00344DDF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 xml:space="preserve">Расходы на издание и размещение социальной рекламной продукции, направленной на создание в обществе нетерпимости к коррупционному поведению в рамках подпрограммы "Противодействие коррупции в Мясниковском районе" муниципальной программы Мясниковского района "Обеспечение общественного порядка и противодействие преступности" (Иные закупки товаров, работ и услуг для </w:t>
            </w:r>
            <w:r w:rsidRPr="00464F16">
              <w:rPr>
                <w:sz w:val="24"/>
                <w:szCs w:val="24"/>
              </w:rPr>
              <w:lastRenderedPageBreak/>
              <w:t>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lastRenderedPageBreak/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13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08 1 00 21540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4F5A2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5,0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5,0</w:t>
            </w:r>
          </w:p>
        </w:tc>
      </w:tr>
      <w:tr w:rsidR="00344DDF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lastRenderedPageBreak/>
              <w:t>На изготовление баннеров, информационных листовок, буклетов, раздаточного материала по вопросам противодействия экстремизму и терроризму в рамках подпрограммы "Профилактика экстремизма и терроризма в Мясниковском районе" муниципальной программы Мясниковского района "Обеспечение общественного порядка и противодействие преступности"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13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08 2 00 22980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4F5A2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5,0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5,0</w:t>
            </w:r>
          </w:p>
        </w:tc>
      </w:tr>
      <w:tr w:rsidR="00344DDF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Расходы на создание и развитие информационной и телекоммуникационной инфраструктуры, защиту информации в рамках подпрограммы "Развитие информационных технологий" муниципальной программы Мясниковского района "Информационное общество"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13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14 1 00 22260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4F5A2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874,8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874,8</w:t>
            </w:r>
          </w:p>
        </w:tc>
      </w:tr>
      <w:tr w:rsidR="00344DDF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Расходы на обеспечение деятельности (оказание услуг) муниципальных учреждений Мясниковского района в рамках подпрограммы "Оптимизация и повышение качества предоставления муниципальных услуг в Мясниковском районе, в том числе на базе многофункциональных центров предоставления государственных и муниципальных услуг" муниципальной программы Мясниковского района "Информационное общество" (Субсидии автономным учреждениям)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13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14 2 00 00590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620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4F5A2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10 300,0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E240BB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10700,0</w:t>
            </w:r>
          </w:p>
        </w:tc>
      </w:tr>
      <w:tr w:rsidR="00344DDF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615346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Расходы на реализацию принципа экстерриториальности при предоставлении государственных и муниципальных услуг в рамках подпрограммы "Оптимизация и повышение качества предоставления муниципальных услуг в Мясниковском районе, в том числе на базе многофункциональных центров предоставления государственных и муниципальных услуг" муниципальной программы Мясниковского района "Информационное общество" (Субсидии автономным учреждениям)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13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14 2 00 S3600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620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615346" w:rsidP="004F5A2C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42,7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615346" w:rsidP="00EA4E0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42,7</w:t>
            </w:r>
          </w:p>
        </w:tc>
      </w:tr>
      <w:tr w:rsidR="00344DDF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615346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Расходы на организацию предоставления областных услуг на базе многофункциональных центров предоставления государственных и муниципальных услуг в рамках подпрограммы "Оптимизация и повышение качества предоставления муниципальных услуг в Мясниковском районе, в том числе на базе многофункциональных центров предоставления государственных и муниципальных услуг" муниципальной программы Мясниковского района "Информационное общество" (Субсидии автономным учреждениям)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13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14 2 00 S4020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620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615346" w:rsidP="004F5A2C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69,8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615346" w:rsidP="00EA4E0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69,8</w:t>
            </w:r>
          </w:p>
        </w:tc>
      </w:tr>
      <w:tr w:rsidR="00344DDF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Обеспечение информационной поддержки политики энергосбережения в рамках подпрограммы "Обеспечение реализации муниципальной программы Мясниковского района "Энергоэффективность и развитие энергетики" муниципальной программы Мясниковского района "Энергоэффективность и развитие энергетики"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13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17 2 00 23030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4F5A2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5,0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4F5A2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5,0</w:t>
            </w:r>
          </w:p>
        </w:tc>
      </w:tr>
      <w:tr w:rsidR="00344DDF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 xml:space="preserve">Расходы на обеспечение дополнительного профессионального образования лиц, </w:t>
            </w:r>
            <w:r w:rsidRPr="00464F16">
              <w:rPr>
                <w:sz w:val="24"/>
                <w:szCs w:val="24"/>
              </w:rPr>
              <w:lastRenderedPageBreak/>
              <w:t>замещающих выборные муниципальные должности, муниципальных служащих в рамках подпрограммы "Развитие муниципального управления и муниципальной службы в Мясниковском районе, дополнительное образование лиц, занятых в системе местного самоуправления" муниципальной программы Мясниковского района "Региональная политика"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lastRenderedPageBreak/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13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18 1 00 22630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4F5A2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50,0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4F5A2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50,0</w:t>
            </w:r>
          </w:p>
        </w:tc>
      </w:tr>
      <w:tr w:rsidR="00344DDF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lastRenderedPageBreak/>
              <w:t>Расходы на изготовление сувенирной и подарочной продукции с воспроизведением символики Мясниковского района в рамках подпрограммы "Обеспечение реализации муниципальной программы Мясниковского района "Региональная политика" муниципальной программы Мясниковского района "Региональная политика"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13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18 3 00 22750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4F5A2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200,0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4F5A2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200,0</w:t>
            </w:r>
          </w:p>
        </w:tc>
      </w:tr>
      <w:tr w:rsidR="00344DDF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Расходы за услуги по формированию муниципальных информационных ресурсов о социально-экономическом положении Мясниковского района в рамках подпрограммы "Обеспечение реализации муниципальной программы Мясниковского района "Региональная политика" муниципальной программы Мясниковского района "Региональная политика"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13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18 3 00 22990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4F5A2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106,5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4F5A2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106,5</w:t>
            </w:r>
          </w:p>
        </w:tc>
      </w:tr>
      <w:tr w:rsidR="00344DDF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Реализация направления расходов в рамках подпрограммы "Нормативно-методическое обеспечение и организация бюджетного процесса" муниципальной программы Мясниковского района "Управление муниципальными финансами и создание условий для эффективного управления муниципальными финансами сельских поселений" (Уплата налогов, сборов и иных платежей)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13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19 2 00 99990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850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4F5A2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1,0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4F5A2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1,0</w:t>
            </w:r>
          </w:p>
        </w:tc>
      </w:tr>
      <w:tr w:rsidR="00344DDF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Реализация направления расходов в рамках обеспечения деятельности Администрации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13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89 1 00 99990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4F5A2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392,6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4F5A2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392,6</w:t>
            </w:r>
          </w:p>
        </w:tc>
      </w:tr>
      <w:tr w:rsidR="00344DDF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Реализация направления расходов в рамках обеспечения деятельности Администрации Мясниковского района (Уплата налогов, сборов и иных платежей)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13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89 1 00 99990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850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4F5A2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540,0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4F5A2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540,0</w:t>
            </w:r>
          </w:p>
        </w:tc>
      </w:tr>
      <w:tr w:rsidR="00344DDF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Расходы, дополнительно зарезервированные на реализацию Указов Президента Российской Федерации от 07.05.2012 № 597 "О мерах по реализации государственной социальной политики" и от 01.06.2012 № 761 "О национальной стратегии действий в интересах детей на 2012-2017 годы" в части повышения оплаты труда отдельным категориям работников социальной сферы (Резервные средства)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13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99 9 00 20300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870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4F5A2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1 500,0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E240BB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-</w:t>
            </w:r>
          </w:p>
        </w:tc>
      </w:tr>
      <w:tr w:rsidR="00344DDF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Расходы на государственную регистрацию актов гражданского состояния в рамках непрограммных расходов органов местного самоуправления Мясниковского района (Расходы на выплаты персоналу государственных (муниципальных) органов)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13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99 9 00 59310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120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4F5A2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1 122,8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E240BB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1115,9</w:t>
            </w:r>
          </w:p>
        </w:tc>
      </w:tr>
      <w:tr w:rsidR="00344DDF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 xml:space="preserve">Расходы на государственную регистрацию актов гражданского состояния в рамках </w:t>
            </w:r>
            <w:r w:rsidRPr="00464F16">
              <w:rPr>
                <w:sz w:val="24"/>
                <w:szCs w:val="24"/>
              </w:rPr>
              <w:lastRenderedPageBreak/>
              <w:t>непрограммных расходов органов местного самоуправления Мясниковского района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lastRenderedPageBreak/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13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99 9 00 59310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4F5A2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414,8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414,8</w:t>
            </w:r>
          </w:p>
        </w:tc>
      </w:tr>
      <w:tr w:rsidR="00344DDF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lastRenderedPageBreak/>
              <w:t>Расходы на государственную регистрацию актов гражданского состояния в рамках непрограммных расходов органов местного самоуправления Мясниковского района (Уплата налогов, сборов и иных платежей)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13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99 9 00 59310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850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4F5A2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7,9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7,9</w:t>
            </w:r>
          </w:p>
        </w:tc>
      </w:tr>
      <w:tr w:rsidR="00344DDF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Расходы на осуществление полномочий по содержанию архивных учреждений (за исключением коммунальных расходов) в части расходов на хранение, комплектование, учет и использование архивных документов, относящихся к государственной собственности по иным непрограммным мероприятиям в рамках непрограммного направления "Реализация функций иных органов местного самоуправления Мясниковского района" (Расходы на выплаты персоналу государственных (муниципальных) органов)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13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99 9 00 72350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120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4F5A2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125,8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E240BB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130,0</w:t>
            </w:r>
          </w:p>
        </w:tc>
      </w:tr>
      <w:tr w:rsidR="00344DDF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Исполнение судебных актов по искам к Мясниковскому району о возмещении вреда, причиненного незаконными действиями (бездействием) органов местного самоуправления Мясниковского района, либо их должностных лиц, по иным непрограммным мероприятиям в рамках непрограммного направления деятельности "Реализация функций иных органов местного самоуправления Мясниковского района" (Исполнение судебных актов)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13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99 9 00 90120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830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4F5A2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24,5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24,5</w:t>
            </w:r>
          </w:p>
        </w:tc>
      </w:tr>
      <w:tr w:rsidR="00E240BB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0BB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Расходы, зарезервированные на поэтапное совершенствование системы оплаты труда работников государственных (муниципальных) учреждений социальной сферы, по иным непрограммным мероприятиям в рамках непрограммного направления деятельности "Реализация функций иных органов местного самоуправления Мясниковского района" (Резервные средства)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0BB" w:rsidRPr="00464F16" w:rsidRDefault="00E240BB" w:rsidP="00AE7044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0BB" w:rsidRPr="00464F16" w:rsidRDefault="00E240BB" w:rsidP="00AE7044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13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0BB" w:rsidRPr="00464F16" w:rsidRDefault="00E240BB" w:rsidP="00E240BB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99 9 00 90470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0BB" w:rsidRPr="00464F16" w:rsidRDefault="00E240BB" w:rsidP="00AE7044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870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0BB" w:rsidRPr="00464F16" w:rsidRDefault="00E240BB" w:rsidP="004F5A2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-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240BB" w:rsidRPr="00464F16" w:rsidRDefault="00E240BB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1500,0</w:t>
            </w:r>
          </w:p>
        </w:tc>
      </w:tr>
      <w:tr w:rsidR="00344DDF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Расходы, зарезервированные на повышение минимального размера оплаты труда с 1 июля 2017 года до 7 800 рублей, по иным непрограммным мероприятиям в рамках непрограммного направления деятельности "Реализация функций иных органов местного самоуправления Мясниковского района" (Резервные средства)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13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99 9 00 90480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870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4F5A2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1 000,0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1 000,0</w:t>
            </w:r>
          </w:p>
        </w:tc>
      </w:tr>
      <w:tr w:rsidR="00344DDF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Реализация направления расходов по иным непрограммным мероприятиям в рамках непрограммного направления деятельности "Реализация функций иных органов местного самоуправления Мясниковского района" (Расходы на выплаты персоналу государственных (муниципальных) органов)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13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99 9 00 99990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120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4F5A2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126,9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AE7044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130,8</w:t>
            </w:r>
          </w:p>
        </w:tc>
      </w:tr>
      <w:tr w:rsidR="00344DDF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Реализация направления расходов по иным непрограммным мероприятиям в рамках непрограммного направления деятельности "Реализация функций иных органов местного самоуправления Мясниковского района"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13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99 9 00 99990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4F5A2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243,8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AE7044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254,5</w:t>
            </w:r>
          </w:p>
        </w:tc>
      </w:tr>
      <w:tr w:rsidR="00344DDF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 xml:space="preserve">НАЦИОНАЛЬНАЯ БЕЗОПАСНОСТЬ И ПРАВООХРАНИТЕЛЬНАЯ </w:t>
            </w:r>
            <w:r w:rsidRPr="00464F16">
              <w:rPr>
                <w:sz w:val="24"/>
                <w:szCs w:val="24"/>
              </w:rPr>
              <w:lastRenderedPageBreak/>
              <w:t>ДЕЯТЕЛЬНОСТЬ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lastRenderedPageBreak/>
              <w:t>03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4F5A2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1 754,5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AE7044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1766,3</w:t>
            </w:r>
          </w:p>
        </w:tc>
      </w:tr>
      <w:tr w:rsidR="00344DDF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lastRenderedPageBreak/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03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09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4F5A2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1 754,5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AE7044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1766,3</w:t>
            </w:r>
          </w:p>
        </w:tc>
      </w:tr>
      <w:tr w:rsidR="00344DDF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Расходы на мероприятия по обеспечению пожарной безопасности в рамках подпрограммы "Пожарная безопасность" муниципальной программы Мясниковского района "Защита населения и территории от чрезвычайных ситуаций, обеспечение пожарной безопасности и безопасности людей на водных объектах"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03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09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09 1 00 21670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4F5A2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16,0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AE7044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2,0</w:t>
            </w:r>
          </w:p>
        </w:tc>
      </w:tr>
      <w:tr w:rsidR="00344DDF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Расходы на мероприятия по защите населения от чрезвычайных ситуаций в рамках подпрограммы "Защита от чрезвычайных ситуаций" муниципальной программы Мясниковского района "Защита населения и территории от чрезвычайных ситуаций, обеспечение пожарной безопасности и безопасности людей на водных объектах"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03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09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09 2 00 21680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4F5A2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220,0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220,0</w:t>
            </w:r>
          </w:p>
        </w:tc>
      </w:tr>
      <w:tr w:rsidR="00344DDF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Реализация направления расходов в рамках подпрограммы "Защита от чрезвычайных ситуаций" муниципальной программы Мясниковского района "Защита населения и территории от чрезвычайных ситуаций, обеспечение пожарной безопасности и безопасности людей на водных объектах"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03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09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09 2 00 99990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4F5A2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460,0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460,0</w:t>
            </w:r>
          </w:p>
        </w:tc>
      </w:tr>
      <w:tr w:rsidR="00344DDF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Расходы на мероприятия по обеспечению безопасности на воде в рамках подпрограммы "Обеспечение безопасности на воде" муниципальной программы Мясниковского района "Защита населения и территории от чрезвычайных ситуаций, обеспечение пожарной безопасности и безопасности людей на водных объектах"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03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09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09 3 00 21710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4F5A2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9,2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9,2</w:t>
            </w:r>
          </w:p>
        </w:tc>
      </w:tr>
      <w:tr w:rsidR="00344DDF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Расходы на обеспечение деятельности системы обеспечения вызова экстренных оперативных служб по единому номеру "112" в рамках подпрограммы "Создание системы обеспечения вызова экстренных оперативных служб по единому номеру "112" муниципальной программы Мясниковского района "Защита населения и территории от чрезвычайных ситуаций, обеспечение пожарной безопасности и безопасности людей на водных объектах" (Расходы на выплаты персоналу государственных (муниципальных) органов)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03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09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09 4 00 00110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120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4F5A2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839,3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AE7044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865,1</w:t>
            </w:r>
          </w:p>
        </w:tc>
      </w:tr>
      <w:tr w:rsidR="00344DDF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 xml:space="preserve">Расходы на организацию канала связи в волоконно-оптическом кабеле для обеспечения в дальнейшем возможности подключения и интеграции к системе "112" Ростовской области ЕДДС Мясниковского района в рамках подпрограммы "Создание системы обеспечения вызова экстренных оперативных служб по единому номеру "112" муниципальной программы Мясниковского района "Защита населения и территории </w:t>
            </w:r>
            <w:r w:rsidRPr="00464F16">
              <w:rPr>
                <w:sz w:val="24"/>
                <w:szCs w:val="24"/>
              </w:rPr>
              <w:lastRenderedPageBreak/>
              <w:t>от чрезвычайных ситуаций, обеспечение пожарной безопасности и безопасности людей на водных объектах"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lastRenderedPageBreak/>
              <w:t>03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09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09 4 00 22920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4F5A2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210,0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210,0</w:t>
            </w:r>
          </w:p>
        </w:tc>
      </w:tr>
      <w:tr w:rsidR="00344DDF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lastRenderedPageBreak/>
              <w:t>НАЦИОНАЛЬНАЯ ЭКОНОМИКА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F15AA3" w:rsidP="004F5A2C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26483,3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5E2210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25629,7</w:t>
            </w:r>
          </w:p>
        </w:tc>
      </w:tr>
      <w:tr w:rsidR="00344DDF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05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E92B6C" w:rsidP="004F5A2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2088,0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AE7044" w:rsidP="005E221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21</w:t>
            </w:r>
            <w:r w:rsidR="005E2210" w:rsidRPr="00464F16">
              <w:rPr>
                <w:sz w:val="24"/>
                <w:szCs w:val="24"/>
              </w:rPr>
              <w:t>22,2</w:t>
            </w:r>
          </w:p>
        </w:tc>
      </w:tr>
      <w:tr w:rsidR="00344DDF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92B6C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Осуществление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для предоставления субсидий сельскохозяйственным товаропроизводителям на оказание несвязанной поддержки в области растениеводства в рамках подпрограммы «Развитие подотрасли растениеводства, переработки и реализации продукции растениеводства» муниципальной программы Мясниковского района «Развитие сельского хозяйства и регулирование рынков сельскохозяйственной продукции, сырья и продовольствия" (Субсидии юридическим лицам (кроме некоммерческих организаций), индивидуальным предпринимателям, физическим лицам)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05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92B6C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16 1 00 R</w:t>
            </w:r>
            <w:r w:rsidR="00E92B6C" w:rsidRPr="00464F16">
              <w:rPr>
                <w:sz w:val="24"/>
                <w:szCs w:val="24"/>
              </w:rPr>
              <w:t>5</w:t>
            </w:r>
            <w:r w:rsidRPr="00464F16">
              <w:rPr>
                <w:sz w:val="24"/>
                <w:szCs w:val="24"/>
              </w:rPr>
              <w:t>410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810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E92B6C" w:rsidP="004F5A2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771,7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E92B6C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771,7</w:t>
            </w:r>
          </w:p>
        </w:tc>
      </w:tr>
      <w:tr w:rsidR="00344DDF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Организация подготовки и проведение общественных мероприятий в сфере АПК в рамках подпрограммы "Обеспечение реализации муниципальной программы Мясниковского района "Развитие сельского хозяйства и регулирования рынков сельскохозяйственной продукции, сырья и продовольствия" муниципальной программы Мясниковского района «Развитие сельского хозяйства и регулирования рынков сельскохозяйственной продукции, сырья и продовольствия»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05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16 5 00 22840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4F5A2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5,0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5,0</w:t>
            </w:r>
          </w:p>
        </w:tc>
      </w:tr>
      <w:tr w:rsidR="00344DDF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Расходы на организацию исполнительно-распорядительных функций, связанных с реализацией переданных государственных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в рамках подпрограммы "Обеспечение реализации муниципальной программы Мясниковского района «Развитие сельского хозяйства и регулирования рынков сельскохозяйственной продукции, сырья и продовольствия» муниципальной программы Мясниковского района «Развитие сельского хозяйства и регулирования рынков сельскохозяйственной продукции, сырья и продовольствия» (Расходы на выплаты персоналу государственных (муниципальных) органов)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05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16 5 00 72330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120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4F5A2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1 222,5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AE7044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1256,7</w:t>
            </w:r>
          </w:p>
        </w:tc>
      </w:tr>
      <w:tr w:rsidR="00344DDF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 xml:space="preserve">Расходы на организацию исполнительно-распорядительных функций, связанных с реализацией переданных государственных полномочий по поддержке сельскохозяйственного производства и осуществлению мероприятий в области обеспечения плодородия земель сельскохозяйственного назначения в рамках подпрограммы "Обеспечение реализации муниципальной программы Мясниковского </w:t>
            </w:r>
            <w:r w:rsidRPr="00464F16">
              <w:rPr>
                <w:sz w:val="24"/>
                <w:szCs w:val="24"/>
              </w:rPr>
              <w:lastRenderedPageBreak/>
              <w:t>района «Развитие сельского хозяйства и регулирования рынков сельскохозяйственной продукции, сырья и продовольствия» муниципальной программы Мясниковского района «Развитие сельского хозяйства и регулирования рынков сельскохозяйственной продукции, сырья и продовольствия»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lastRenderedPageBreak/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05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16 5 00 72330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  <w:r w:rsidR="00AE7044" w:rsidRPr="00464F16">
              <w:rPr>
                <w:sz w:val="24"/>
                <w:szCs w:val="24"/>
              </w:rPr>
              <w:t>88,8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88,8</w:t>
            </w:r>
          </w:p>
        </w:tc>
      </w:tr>
      <w:tr w:rsidR="00344DDF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lastRenderedPageBreak/>
              <w:t>Водное хозяйство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06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  <w:r w:rsidR="00AE7044" w:rsidRPr="00464F16">
              <w:rPr>
                <w:sz w:val="24"/>
                <w:szCs w:val="24"/>
              </w:rPr>
              <w:t>250,0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250,0</w:t>
            </w:r>
          </w:p>
        </w:tc>
      </w:tr>
      <w:tr w:rsidR="00344DDF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Восстановление и экологическая реабилитация водных объектов, включая разработку проектов на расчистку рек и их реализацию в рамках подпрограммы «Развитие водохозяйственного комплекса Мясниковского района» муниципальной программы Мясниковского района «Охрана окружающей среды и рациональное природопользование»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06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11 2 00 21890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  <w:r w:rsidR="00AE7044" w:rsidRPr="00464F16">
              <w:rPr>
                <w:sz w:val="24"/>
                <w:szCs w:val="24"/>
              </w:rPr>
              <w:t>250,0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250,0</w:t>
            </w:r>
          </w:p>
        </w:tc>
      </w:tr>
      <w:tr w:rsidR="00E92B6C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B6C" w:rsidRPr="00464F16" w:rsidRDefault="00E92B6C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 xml:space="preserve">Транспорт 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B6C" w:rsidRPr="00464F16" w:rsidRDefault="00E92B6C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 xml:space="preserve">04 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B6C" w:rsidRPr="00464F16" w:rsidRDefault="00E92B6C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08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B6C" w:rsidRPr="00464F16" w:rsidRDefault="00E92B6C" w:rsidP="00EA4E00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B6C" w:rsidRPr="00464F16" w:rsidRDefault="00E92B6C" w:rsidP="00EA4E00">
            <w:pPr>
              <w:rPr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B6C" w:rsidRPr="00464F16" w:rsidRDefault="00E92B6C" w:rsidP="00E92B6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1050,0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B6C" w:rsidRPr="00464F16" w:rsidRDefault="006C18C5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1050,0</w:t>
            </w:r>
          </w:p>
        </w:tc>
      </w:tr>
      <w:tr w:rsidR="00E92B6C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B6C" w:rsidRPr="00464F16" w:rsidRDefault="000B25F6" w:rsidP="004D3A99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Возмещение разницы между экономически обоснованным тарифом и размеро</w:t>
            </w:r>
            <w:r w:rsidR="004D3A99" w:rsidRPr="00464F16">
              <w:rPr>
                <w:sz w:val="24"/>
                <w:szCs w:val="24"/>
              </w:rPr>
              <w:t>м</w:t>
            </w:r>
            <w:r w:rsidRPr="00464F16">
              <w:rPr>
                <w:sz w:val="24"/>
                <w:szCs w:val="24"/>
              </w:rPr>
              <w:t xml:space="preserve"> платы на один пассажиро -километр на внутрирайонных маршрутах  в рамках подпрограммы «Развитие сети автомобильных дорог общего пользования и внутрирайонных пассажирских маршрутов» муниципальной программы Мясниковского района «Развитие транспортной системы» (Субсидии юридическим лицам (кроме некоммерческих организаций), индивидуальным предпринимателям, физическим лицам) 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B6C" w:rsidRPr="00464F16" w:rsidRDefault="000B25F6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 xml:space="preserve"> 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B6C" w:rsidRPr="00464F16" w:rsidRDefault="000B25F6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08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B6C" w:rsidRPr="00464F16" w:rsidRDefault="000B25F6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15 1 00 68010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B6C" w:rsidRPr="00464F16" w:rsidRDefault="000B25F6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810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B6C" w:rsidRPr="00464F16" w:rsidRDefault="000B25F6" w:rsidP="00E92B6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1050,0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E92B6C" w:rsidRPr="00464F16" w:rsidRDefault="006C18C5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1050,0</w:t>
            </w:r>
          </w:p>
        </w:tc>
      </w:tr>
      <w:tr w:rsidR="00344DDF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Дорожное хозяйство (дорожные фонды)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09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344DDF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92445B" w:rsidP="000B25F6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20968,0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44DDF" w:rsidRPr="00464F16" w:rsidRDefault="006C18C5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20080,2</w:t>
            </w:r>
          </w:p>
        </w:tc>
      </w:tr>
      <w:tr w:rsidR="00AE7044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Ремонт и содержание автомобильных дорог общего пользования местного значения в рамках подпрограммы «Развитие сети автомобильных дорог общего пользования и внутрирайонных пассажирских маршрутов» муниципальной программы Мясниковского района «Развитие транспортной системы»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09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15 1 00 20230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0B25F6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10</w:t>
            </w:r>
            <w:r w:rsidR="000B25F6" w:rsidRPr="00464F16">
              <w:rPr>
                <w:sz w:val="24"/>
                <w:szCs w:val="24"/>
              </w:rPr>
              <w:t> 453,0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6C18C5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11</w:t>
            </w:r>
            <w:r w:rsidR="006C18C5" w:rsidRPr="00464F16">
              <w:rPr>
                <w:sz w:val="24"/>
                <w:szCs w:val="24"/>
              </w:rPr>
              <w:t>813,1</w:t>
            </w:r>
          </w:p>
        </w:tc>
      </w:tr>
      <w:tr w:rsidR="0092445B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45B" w:rsidRPr="00464F16" w:rsidRDefault="009D0EF9" w:rsidP="00EA4E00">
            <w:pPr>
              <w:rPr>
                <w:sz w:val="24"/>
                <w:szCs w:val="24"/>
              </w:rPr>
            </w:pPr>
            <w:r w:rsidRPr="009D0EF9">
              <w:rPr>
                <w:sz w:val="24"/>
                <w:szCs w:val="24"/>
              </w:rPr>
              <w:t>Расходы на финансовое обеспечение дорожной деятельности в рамках подпрограммы «Развитие сети автомобильных дорог общего пользования и внутрирайонных пассажирских маршрутов» муниципальной программы Мясниковского района «Развитие транспортной системы»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45B" w:rsidRPr="00464F16" w:rsidRDefault="009D0EF9" w:rsidP="00EA4E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45B" w:rsidRPr="00464F16" w:rsidRDefault="009D0EF9" w:rsidP="00EA4E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09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45B" w:rsidRPr="00464F16" w:rsidRDefault="009D0EF9" w:rsidP="00EA4E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15 1 00 53900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45B" w:rsidRPr="00464F16" w:rsidRDefault="009D0EF9" w:rsidP="00EA4E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45B" w:rsidRPr="00464F16" w:rsidRDefault="009D0EF9" w:rsidP="000B25F6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2641,6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2445B" w:rsidRPr="00464F16" w:rsidRDefault="0092445B" w:rsidP="006C18C5">
            <w:pPr>
              <w:jc w:val="right"/>
              <w:rPr>
                <w:sz w:val="24"/>
                <w:szCs w:val="24"/>
              </w:rPr>
            </w:pPr>
          </w:p>
        </w:tc>
      </w:tr>
      <w:tr w:rsidR="00AE7044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2078" w:rsidP="00AE207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="00AE7044" w:rsidRPr="00464F16">
              <w:rPr>
                <w:sz w:val="24"/>
                <w:szCs w:val="24"/>
              </w:rPr>
              <w:t>асход</w:t>
            </w:r>
            <w:r>
              <w:rPr>
                <w:sz w:val="24"/>
                <w:szCs w:val="24"/>
              </w:rPr>
              <w:t>ы</w:t>
            </w:r>
            <w:r w:rsidR="00AE7044" w:rsidRPr="00464F16">
              <w:rPr>
                <w:sz w:val="24"/>
                <w:szCs w:val="24"/>
              </w:rPr>
              <w:t xml:space="preserve"> на ремонт и содержание автомобильных дорог общего пользования местного значения в рамках подпрограммы «Развитие сети автомобильных дорог общего пользования и внутрирайонных пассажирских маршрутов» муниципальной программы Мясниковского района «Развитие транспортной системы»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09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15 1 00 S3510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2078" w:rsidP="00AE704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7873,4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2078" w:rsidP="00EA4E0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8267,1</w:t>
            </w:r>
          </w:p>
        </w:tc>
      </w:tr>
      <w:tr w:rsidR="00AE7044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12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AE7044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2 127,3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2 127,3</w:t>
            </w:r>
          </w:p>
        </w:tc>
      </w:tr>
      <w:tr w:rsidR="00AE7044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 xml:space="preserve">Предоставление субсидий субъектам малого и среднего предпринимательства в </w:t>
            </w:r>
            <w:r w:rsidRPr="00464F16">
              <w:rPr>
                <w:sz w:val="24"/>
                <w:szCs w:val="24"/>
              </w:rPr>
              <w:lastRenderedPageBreak/>
              <w:t>приоритетных сферах деятельности, организациям, образующим инфраструктуру поддержки субъектов малого и среднего предпринимательства, в целях возмещения части арендных платежей в рамках подпрограммы «Развитие субъектов малого и среднего предпринимательства» муниципальной программы Мясниковского района «Экономическое развитие и инновационная экономика» (Субсидии юридическим лицам (кроме некоммерческих организаций), индивидуальным предпринимателям, физическим лицам)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lastRenderedPageBreak/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12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13 1 00 67340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810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AE7044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200,0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200,0</w:t>
            </w:r>
          </w:p>
        </w:tc>
      </w:tr>
      <w:tr w:rsidR="00AE7044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lastRenderedPageBreak/>
              <w:t>Расходы на реализацию муниципальных программ, в сферу реализации которых входит развитие субъектов малого и среднего предпринимательства, в рамках подпрограммы «Развитие субъектов малого и среднего предпринимательства» муниципальной программы Мясниковского района «Экономическое развитие и инновационная экономика» (Субсидии юридическим лицам (кроме некоммерческих организаций), индивидуальным предпринимателям, физическим лицам)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12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8148B2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13 1 00 S3440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AE7044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810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8148B2" w:rsidP="00AE704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1847,3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E7044" w:rsidRPr="00464F16" w:rsidRDefault="008148B2" w:rsidP="00EA4E0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1847,3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Разработка и (или) издание методических, информационных и презентационных материалов в рамках подпрограммы «Защита прав потребителей» муниципальной программы Мясниковского района «Экономическое развитие и инновационная экономика»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04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12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13 3 00 22060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AE7044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80,0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80,0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135EEA" w:rsidP="00AE704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353,9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135EEA" w:rsidP="00EA4E0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353,9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Жилищное хозяйство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01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AE7044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3,9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3,9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Уплата взносов на капитальный ремонт муниципального имущества многоквартирных жилых домов в рамках подпрограммы "Стимулирование и развитие жилищного строительства в Мясниковском районе" муниципальной программы Мясниковского района "Обеспечение качественными жилищно-коммунальными услугами населения Мясниковского района"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01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07 1 00 23110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AE7044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3,9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3,9</w:t>
            </w:r>
          </w:p>
        </w:tc>
      </w:tr>
      <w:tr w:rsidR="00135EEA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5EEA" w:rsidRPr="00464F16" w:rsidRDefault="00135EEA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Коммунальное хозяйство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5EEA" w:rsidRPr="00464F16" w:rsidRDefault="00135EEA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5EEA" w:rsidRPr="00464F16" w:rsidRDefault="00135EEA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02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5EEA" w:rsidRPr="00464F16" w:rsidRDefault="00135EEA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5EEA" w:rsidRPr="00464F16" w:rsidRDefault="00135EEA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5EEA" w:rsidRPr="00464F16" w:rsidRDefault="00135EEA" w:rsidP="00903357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350,0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35EEA" w:rsidRPr="00464F16" w:rsidRDefault="00135EEA" w:rsidP="00903357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350,0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Ремонт и содержание объектов водопроводно-канализационного хозяйства (включая приобретение оборудования, инвентаря, материалов) в рамках подпрограммы "Создание условий для обеспечения качественными коммунальными услугами населения Мясниковского района" муниципальной программы Мясниковского района "Обеспечение качественными жилищно-коммунальными услугами населения Мясниковского района"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05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02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07 2 00 23000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AE7044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350,0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350,0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ОХРАНА ОКРУЖАЮЩЕЙ СРЕДЫ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06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AE7044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30,0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30,0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Другие вопросы в области охраны окружающей среды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06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05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AE7044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30,0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30,0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 xml:space="preserve">Организация детско-юношеского экологического движения в рамках подпрограммы </w:t>
            </w:r>
            <w:r w:rsidRPr="00464F16">
              <w:rPr>
                <w:sz w:val="24"/>
                <w:szCs w:val="24"/>
              </w:rPr>
              <w:lastRenderedPageBreak/>
              <w:t>«Охрана окружающей среды в Мясниковском районе» муниципальной программы Мясниковского района «Охрана окружающей среды и рациональное природопользование» (транспортные расходы)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lastRenderedPageBreak/>
              <w:t>06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05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11 1 00 21850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AE7044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30,0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30,0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lastRenderedPageBreak/>
              <w:t>ОБРАЗОВАНИЕ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0B25F6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497961,0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784CB4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515867,1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Дошкольное образование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01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AE7044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131 929,3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784CB4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135569,5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Расходы на обеспечение деятельности (оказание услуг) муниципальных учреждений Мясниковского района в рамках подпрограммы «Развитие общего и дополнительного образования» муниципальной программы Мясниковского района «Развитие образования" (Субсидии бюджетным учреждениям)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01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02 1 00 00590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610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AE7044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54 414,4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55593,9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8148B2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 xml:space="preserve"> Расходы на погашение кредиторской задолженности за услуги по технологическому присоединению к электрической сети образовательных учреждений в рамках подпрограммы «Развитие общего и дополнительного образования» муниципальной программы Мясниковского района «Развитие образования"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8148B2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8148B2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01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8148B2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02 1 00 23020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8148B2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AE7044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422,2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422,2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8148B2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Расходы на погашение кредиторской задолженности за услуги по технологическому присоединению к электрической сети образовательных учреждений в рамках подпрограммы «Развитие общего и дополнительного образования» муниципальной программы Мясниковского района «Развитие образования" (Уплата налогов, сборов и иных платежей)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8148B2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8148B2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01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8148B2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02 1 00 23020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8148B2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850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AE7044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98,9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98,9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Расходы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 в рамках подпрограммы «Развитие общего и дополнительного образования» муниципальной программы Мясниковского района «Развитие образования» (Субсидии бюджетным учреждениям)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01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02 1 00 72020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610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AE7044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76 733,1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79090,5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Адаптация для инвалидов и других маломобильных групп населения приоритетных объектов социальной инфраструктуры в рамках муниципальной программы Мясниковского района «Доступная Среда» (Субсидии бюджетным учреждениям)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01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05 1 00 22830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610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AE7044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-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103,3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Расходы на создание, развитие и сопровождение информационных систем в органах местного самоуправления Мясниковского района в рамках подпрограммы "Развитие информационных технологий" муниципальной программы Мясниковского района "Информационное общество"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01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14 1 00 22280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AE7044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160,7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160,7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 xml:space="preserve">Замена светильников с лампами накаливания на энергосберегающие в рамках </w:t>
            </w:r>
            <w:r w:rsidRPr="00464F16">
              <w:rPr>
                <w:sz w:val="24"/>
                <w:szCs w:val="24"/>
              </w:rPr>
              <w:lastRenderedPageBreak/>
              <w:t>подпрограммы "Энергосбережение и повышение энергетической эффективности Мясниковского района Ростовской области" муниципальной программы Мясниковского района "Энергоэффективность и развитие энергетики"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lastRenderedPageBreak/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01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17 1 00 23050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AE7044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100,0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100,0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lastRenderedPageBreak/>
              <w:t>Общее образование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02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0B25F6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342 325,4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784CB4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355855,2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Расходы на обеспечение деятельности (оказание услуг) муниципальных учреждений Мясниковского района в рамках подпрограммы «Развитие общего и дополнительного образования» муниципальной программы Мясниковского района «Развитие образования" (Субсидии бюджетным учреждениям)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02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02 1 00 00590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610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AE7044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80 374,3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82090,1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Транспортные услуги на проведение внешкольных и внеклассных мероприятий в рамках подпрограммы «Развитие общего и дополнительного образования» муниципальной программы Мясниковского района «Развитие образования"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02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02 1 00 23010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AE7044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700,0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700,0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Расходы на 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 в рамках подпрограммы «Развитие общего и дополнительного образования» муниципальной программы Мясниковского района «Развитие образования» (Субсидии бюджетным учреждениям)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02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02 1 00 72030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610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AE7044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244 124,1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255365,0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Расходы на реализацию проекта «Всеобуч по плаванию» в рамках подпрограммы «Развитие общего и дополнительного образования» муниципальной программы Мясниковского района «Развитие образования»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02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8148B2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02 1 00 S3110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8148B2" w:rsidP="00AE704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736,9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8148B2" w:rsidP="00EA4E0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736,9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0B25F6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Адаптация для инвалидов и других маломобильных групп населения приоритетных объектов социальной инфраструктуры в рамках муниципальной программы Мясниковского района «Доступная Среда» (Субсидии бюджетным учреждениям)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02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05 1 00 22830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610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AE7044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179,5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128,6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Расходы на обеспечение деятельности (оказание услуг) муниципальных учреждений Мясниковского района в рамках подпрограммы "Развитие культуры в Мясниковском районе" муниципальной программы "Развитие культуры" (Субсидии бюджетным учреждениям)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02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10 1 00 00590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610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AE7044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16 098,3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16722,3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 xml:space="preserve">Расходы на создание, развитие и сопровождение информационных систем в органах местного самоуправления Мясниковского района в рамках подпрограммы "Развитие </w:t>
            </w:r>
            <w:r w:rsidRPr="00464F16">
              <w:rPr>
                <w:sz w:val="24"/>
                <w:szCs w:val="24"/>
              </w:rPr>
              <w:lastRenderedPageBreak/>
              <w:t>информационных технологий" муниципальной программы Мясниковского района "Информационное общество"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lastRenderedPageBreak/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02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14 1 00 22280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AE7044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12,3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12,3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lastRenderedPageBreak/>
              <w:t>Замена светильников с лампами накаливания на энергосберегающие в рамках подпрограммы "Энергосбережение и повышение энергетической эффективности Мясниковского района Ростовской области" муниципальной программы Мясниковского района "Энергоэффективность и развитие энергетики"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02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17 1 00 23050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AE7044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100,0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100,0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05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AE7044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85,4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85,4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Расходы на обеспечение функций органов местного самоуправления Мясниковского района в рамках подпрограммы «Обеспечение реализации муниципальной программы Мясниковского района «Развитие образования» и прочие мероприятия» муниципальной программы Мясниковского района «Развитие образования»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05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02 2 00 00190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AE7044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7,0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7,0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Расходы на обеспечение дополнительного профессионального образования лиц, замещающих выборные муниципальные должности, муниципальных служащих в рамках подпрограммы "Развитие муниципального управления и муниципальной службы в Мясниковском районе, дополнительное образование лиц, занятых в системе местного самоуправления" муниципальной программы Мясниковского района "Региональная политика"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05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18 1 00 22630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AE7044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50,0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50,0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Реализация направления расходов в рамках подпрограммы "Нормативно-методическое обеспечение и организация бюджетного процесса" муниципальной программы Мясниковского района "Управление муниципальными финансами и создание условий для эффективного управления муниципальными финансами сельских поселений"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05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19 2 00 99990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AE7044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28,4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28,4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Молодежная политика и оздоровление детей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07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AE7044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10 389,1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10754,4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Расходы на осуществление мероприятий по работе с молодежью в рамках подпрограммы "Поддержка молодежных инициатив" муниципальной программы "Молодежь Мясниковского района"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07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03 1 00 21300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AE7044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270,7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270,7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A75640" w:rsidP="00A7564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Расходы нас</w:t>
            </w:r>
            <w:r w:rsidR="00C60F83" w:rsidRPr="00464F16">
              <w:rPr>
                <w:sz w:val="24"/>
                <w:szCs w:val="24"/>
              </w:rPr>
              <w:t>офинансирование муниципальных программ по работе с молодежью в рамках подпрограммы «Поддержка молодежных инициатив» муниципальной программы Мясниковского района «Молодежь Ростовской области»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07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580055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03 1 00 S3120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580055" w:rsidP="00AE704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164,7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580055" w:rsidP="00EA4E0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164,7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lastRenderedPageBreak/>
              <w:t>Расходы на осуществление мероприятий по работе с молодежью в рамках подпрограммы "Формирование патриотизма в молодежной среде" муниципальной программы "Молодежь Мясниковского района"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07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03 2 00 21300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AE7044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43,5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43,5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Расходы на обеспечение деятельности (оказание услуг) муниципальных учреждений в рамках подпрограммы "Совершенствование мер демографической политики в области социальной поддержки семьи и детей" муниципальной программы Мясниковского района "Социальная поддержка граждан" (Субсидии бюджетным учреждениям)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07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04 2 00 00590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610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AE7044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556,7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556,7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Мероприятия по проведению оздоровительной кампании детей ( в части подвоза детей к месту отдыха и обратно) в рамках подпрограммы "Совершенствование мер демографической политики в области социальной поддержки семьи и детей" муниципальной программы Мясниковского района "Социальная поддержка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07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04 2 00 21550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AE7044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220,0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220,0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Расходы на осуществление полномочий по организации и обеспечению отдыха и оздоровления детей, за исключением детей-сирот, детей, оставшихся без попечения родителей, детей, находящихся в социально опасном положении, и одаренных детей, проживающих в малоимущих семьях,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07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04 2 00 72200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AE7044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75,1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79,1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Расходы на осуществление полномочий по организации и обеспечению отдыха и оздоровления детей, за исключением детей-сирот, детей, оставшихся без попечения родителей, детей, находящихся в социально опасном положении, и одаренных детей, проживающих в малоимущих семьях,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07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04 2 00 72200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320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AE7044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8 450,9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8787,9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A32BD6" w:rsidP="00A32BD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="00C60F83" w:rsidRPr="00464F16">
              <w:rPr>
                <w:sz w:val="24"/>
                <w:szCs w:val="24"/>
              </w:rPr>
              <w:t>асход</w:t>
            </w:r>
            <w:r>
              <w:rPr>
                <w:sz w:val="24"/>
                <w:szCs w:val="24"/>
              </w:rPr>
              <w:t>ы</w:t>
            </w:r>
            <w:r w:rsidR="00C60F83" w:rsidRPr="00464F16">
              <w:rPr>
                <w:sz w:val="24"/>
                <w:szCs w:val="24"/>
              </w:rPr>
              <w:t xml:space="preserve"> на организацию отдыха детей в каникулярное время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(Субсидии бюджетным учреждениям)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07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04 2 00 S3130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610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9B612B" w:rsidP="00AE704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607,5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9B612B" w:rsidP="00EA4E0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631,8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09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0B25F6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13 231,8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784CB4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13602,6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3202A2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 xml:space="preserve">Премии Главы Администрации района одаренным детям и лучшим педагогическим работникам в рамках подпрограммы "Развитие общего и дополнительного </w:t>
            </w:r>
            <w:r w:rsidRPr="00464F16">
              <w:rPr>
                <w:sz w:val="24"/>
                <w:szCs w:val="24"/>
              </w:rPr>
              <w:lastRenderedPageBreak/>
              <w:t>образования" муниципальной программы Мясниковского района "Развитие образования" (</w:t>
            </w:r>
            <w:r w:rsidR="003202A2">
              <w:rPr>
                <w:sz w:val="24"/>
                <w:szCs w:val="24"/>
              </w:rPr>
              <w:t>Премии и гранты</w:t>
            </w:r>
            <w:r w:rsidRPr="00464F16">
              <w:rPr>
                <w:sz w:val="24"/>
                <w:szCs w:val="24"/>
              </w:rPr>
              <w:t>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lastRenderedPageBreak/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09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02 1 00 21120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EA3E5D" w:rsidP="00EA4E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AE7044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60,0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60,0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lastRenderedPageBreak/>
              <w:t>Организация и проведение мероприятий по выявлению, поддержке и сопровождению одаренных детей в рамках подпрограммы "Развитие общего и дополнительного образования" муниципальной программы Мясниковского района "Развитие образования" (Субсидии бюджетным учреждениям)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09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02 1 00 21130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610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AE7044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128,8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128,8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Организация и проведение мероприятий с детьми в рамках подпрограммы «Развитие общего и дополнительного образования» муниципальной программы Мясниковского района «Развитие образования»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09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02 1 00 21210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AE7044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100,0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100,0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Организация и проведение конкурсов, семинаров, конференций и иных мероприятий с работниками системы образования в рамках подпрограммы «Развитие общего и дополнительного образования» муниципальной программы Мясниковского района «Развитие образования»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09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02 1 00 21220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AE7044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50,0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50,0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Реализация направления расходов в рамках подпрограммы «Развитие общего и дополнительного образования» муниципальной программы Мясниковского района «Развитие образования» (Субсидии бюджетным учреждениям)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09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02 1 00 99990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610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AE7044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5 643,3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5809,9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Расходы на выплаты по оплате труда работников органов местного самоуправления Мясниковского района в рамках подпрограммы «Обеспечение реализации муниципальной программы Мясниковского района «Развитие образования» и прочие мероприятия» муниципальной программы Мясниковского района «Развитие образования» (Расходы на выплаты персоналу государственных (муниципальных) органов)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09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02 2 00 00110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120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AE7044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3707,1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3814,9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Расходы на обеспечение функций органов местного самоуправления Мясниковского района в рамках подпрограммы «Обеспечение реализации муниципальной программы Мясниковского района «Развитие образования» и прочие мероприятия» муниципальной программы Мясниковского района «Развитие образования»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09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02 2 00 00190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AE7044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336,1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341,6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Расходы на обеспечение функций органов местного самоуправления Мясниковского района в рамках подпрограммы «Обеспечение реализации муниципальной программы Мясниковского района «Развитие образования» и прочие мероприятия» муниципальной программы Мясниковского района «Развитие образования» (Уплата налогов, сборов и иных платежей)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09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02 2 00 00190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850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AE7044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6,4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6,4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 xml:space="preserve">Расходы на осуществление полномочий по организации и осуществлению деятельности по опеке и попечительству в соответствии со статьей 6 Областного </w:t>
            </w:r>
            <w:r w:rsidRPr="00464F16">
              <w:rPr>
                <w:sz w:val="24"/>
                <w:szCs w:val="24"/>
              </w:rPr>
              <w:lastRenderedPageBreak/>
              <w:t>закона от 26 декабря 2007 года №830-ЗС "Об организации опеки и попечительства в Ростовской области" в рамках подпрограммы "Обеспечение реализации муниципальной программы Мясниковского района "Развитие образования" и прочие мероприятия" муниципальной программы Мясниковского района "Развитие образования" (Расходы на выплаты персоналу государственных (муниципальных) органов)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lastRenderedPageBreak/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09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02 2 00 72040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120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AE7044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1 222,6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1256,8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lastRenderedPageBreak/>
              <w:t>Расходы на осуществление полномочий по организации и осуществлению деятельности по опеке и попечительству в соответствии со статьей 6 Областного закона от 26 декабря 2007 года №830-ЗС "Об организации опеки и попечительства в Ростовской области" в рамках подпрограммы "Обеспечение реализации муниципальной программы Мясниковского района "Развитие образования" и прочие мероприятия" муниципальной программы Мясниковского района "Развитие образования"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09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02 2 00 72040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AE7044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98,8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98,8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Реализация направления расходов в рамках подпрограммы «Обеспечение реализации муниципальной программы Мясниковского района «Развитие образования» и прочие мероприятия» муниципальной программы Мясниковского района «Развитие образования» (Расходы на выплаты персоналу государственных (муниципальных) органов)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09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02 2 00 99990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120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0B25F6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1434,2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784CB4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1478,2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Реализация направления расходов в рамках подпрограммы «Обеспечение реализации муниципальной программы Мясниковского района «Развитие образования» и прочие мероприятия» муниципальной программы Мясниковского района «Развитие образования»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09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02 2 00 99990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AE7044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359,5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372,2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Расходы на производство и размещение тематической социальной рекламы, изготовление и размещение тематической полиграфической продукции в местах массового пребывания молодежи в рамках подпрограммы "Комплексные меры противодействия злоупотреблению наркотиками и их незаконному обороту" муниципальной программы Мясниковского района "Обеспечение общественного порядка и противодействие преступности"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09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08 3 00 21620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AE7044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45,0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45,0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Мероприятия по обеспечению безопасности дорожного движения в рамках подпрограммы «Повышение безопасности дорожного движения на территории» муниципальной программы Мясниковского района «Развитие транспортной системы»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07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09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15 2 00 22460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AE7044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40,0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40,0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КУЛЬТУРА, КИНЕМАТОГРАФИЯ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16FC0" w:rsidP="00AE704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63291,7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135EEA" w:rsidP="00EA4E0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33363,9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lastRenderedPageBreak/>
              <w:t>Культура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01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16FC0" w:rsidP="00AE704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57 535,0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135EEA" w:rsidP="00EA4E0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27538,3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Расходы на обеспечение деятельности (оказание услуг) муниципальных учреждений Мясниковского района в рамках подпрограммы "Развитие культуры в Мясниковском районе" муниципальной программы "Развитие культуры" (Субсидии бюджетным учреждениям)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01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10 1 00 00590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610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AE7044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24 914,6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25594,1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Расходы на капитальный ремонт памятников для муниципальных учреждений культуры в рамках подпрограммы «Развитие культуры в Мясниковском районе» муниципальной программы Мясниковского района «Развитие культуры» (Иные межбюджетные трансферты)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01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10 1 00 73320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540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AE7044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1 644,3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1944,2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F46AAF" w:rsidP="00F46AA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</w:t>
            </w:r>
            <w:r w:rsidR="00C60F83" w:rsidRPr="00464F16">
              <w:rPr>
                <w:sz w:val="24"/>
                <w:szCs w:val="24"/>
              </w:rPr>
              <w:t>асход</w:t>
            </w:r>
            <w:r>
              <w:rPr>
                <w:sz w:val="24"/>
                <w:szCs w:val="24"/>
              </w:rPr>
              <w:t>ы</w:t>
            </w:r>
            <w:r w:rsidR="00C60F83" w:rsidRPr="00464F16">
              <w:rPr>
                <w:sz w:val="24"/>
                <w:szCs w:val="24"/>
              </w:rPr>
              <w:t xml:space="preserve"> на капитальный ремонт муниципальных учреждений культуры в рамках подпрограммы «Развитие культуры в Мясниковском районе» муниципальной программы Мясниковского района «Развитие культуры» (Иные межбюджетные трансферты)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01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10 1 00 S3290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540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F46AAF" w:rsidP="00AE704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30783,1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135EEA" w:rsidP="00EA4E0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 w:rsidR="005C3576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3576" w:rsidRDefault="005C3576" w:rsidP="00F46AAF">
            <w:pPr>
              <w:rPr>
                <w:sz w:val="24"/>
                <w:szCs w:val="24"/>
              </w:rPr>
            </w:pPr>
          </w:p>
          <w:p w:rsidR="005C3576" w:rsidRDefault="00B96A98" w:rsidP="00F46AAF">
            <w:pPr>
              <w:rPr>
                <w:sz w:val="24"/>
                <w:szCs w:val="24"/>
              </w:rPr>
            </w:pPr>
            <w:r w:rsidRPr="00B96A98">
              <w:rPr>
                <w:sz w:val="24"/>
                <w:szCs w:val="24"/>
              </w:rPr>
              <w:t>Иные межбюджетные трансферты на проведение авторского надзора и стройконтроля за ходом выполнения работ по капитальному ремонту муниципальных учреждений культуры в рамках подпрограммы "Развитие культуры в Мясниковском районе" муниципальной программы Мясниковского района "Развитие культуры"</w:t>
            </w:r>
            <w:r w:rsidRPr="00464F16">
              <w:rPr>
                <w:sz w:val="24"/>
                <w:szCs w:val="24"/>
              </w:rPr>
              <w:t>(Иные межбюджетные трансферты)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3576" w:rsidRPr="00464F16" w:rsidRDefault="00B96A98" w:rsidP="00EA4E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3576" w:rsidRPr="00464F16" w:rsidRDefault="00B96A98" w:rsidP="00EA4E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3576" w:rsidRPr="00464F16" w:rsidRDefault="00B96A98" w:rsidP="00EA4E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10 1 0085340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3576" w:rsidRPr="00464F16" w:rsidRDefault="00B96A98" w:rsidP="00EA4E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3576" w:rsidRDefault="00B96A98" w:rsidP="00AE704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193,0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5C3576" w:rsidRDefault="00A95755" w:rsidP="00EA4E0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04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AE7044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5 756,7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5825,6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Расходы на выплаты по оплате труда работников органов местного самоуправления Мясниковского района в рамках подпрограммы "Обеспечение реализации муниципальной программы" муниципальной программы Мясниковского района "Развитие культуры" (Расходы на выплаты персоналу государственных (муниципальных) органов)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04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10 2 00 00110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120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AE7044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2 386,3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2455,2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Расходы на обеспечение функций органов местного самоуправления Мясниковского района в рамках подпрограммы "Обеспечение реализации муниципальной программы" муниципальной программы Мясниковского района "Развитие культуры"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04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10 2 00 00190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AE7044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190,2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190,2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Расходы на обеспечение функций органов местного самоуправления Мясниковского района в рамках подпрограммы "Обеспечение реализации муниципальной программы" муниципальной программы Мясниковского района "Развитие культуры" (Уплата налогов, сборов и иных платежей)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04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10 2 00 00190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850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AE7044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4,0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4,0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 xml:space="preserve">Расходы на обеспечение деятельности (оказание услуг) муниципальных учреждений в рамках подпрограммы "Обеспечение реализации муниципальной программы" муниципальной программы Мясниковского района "Развитие культуры" (Субсидии </w:t>
            </w:r>
            <w:r w:rsidRPr="00464F16">
              <w:rPr>
                <w:sz w:val="24"/>
                <w:szCs w:val="24"/>
              </w:rPr>
              <w:lastRenderedPageBreak/>
              <w:t>бюджетным учреждениям)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lastRenderedPageBreak/>
              <w:t>08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04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10 2 00 00590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610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AE7044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3 176,2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3 176,2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lastRenderedPageBreak/>
              <w:t>ЗДРАВООХРАНЕНИЕ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09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0B25F6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1676,5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1 158,0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Стационарная медицинская помощь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09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01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AE7044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210,0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210,0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Расходы на организацию канала связи в волоконно-оптическом кабеле для обеспечения в дальнейшем возможности подключения и интеграции к системе "112" Ростовской области ДДС 03 "Скорая помощь" в рамках подпрограммы "Создание системы обеспечения вызова экстренных оперативных служб по единому номеру "112" муниципальной программы Мясниковского района "Защита населения и территории от чрезвычайных ситуаций, обеспечение пожарной безопасности и безопасности людей на водных объектах" (Субсидии бюджетным учреждениям)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09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01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09 4 00 22930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610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AE7044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210,0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210,0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Амбулаторная помощь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 xml:space="preserve">09 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02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AE7044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518,5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-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Адаптация для инвалидов и других маломобильных групп населения приоритетных объектов социальной инфраструктуры в рамках муниципальной программы Мясниковского района «Доступная Среда» (Субсидии бюджетным учреждениям)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09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02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05 1 00 22830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610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AE7044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518,5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-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09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09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AE7044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948,0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948,0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Расходы на реализацию мероприятий по профилактике Вич-инфекций в рамках подпрограммы "Профилактика заболеваемости и формирование здорового образа жизни. Развитие первичной медико-санитарной помощи" муниципальной программы Мясниковского района "Развитие здравоохранения" (Субсидии бюджетным учреждениям)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09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09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01 1 00 20110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610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AE7044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486,0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486,0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Расходы на реализацию мероприятий по профилактике распространения сахарного диабета в рамках подпрограммы "Профилактика заболеваемости и формирование здорового образа жизни. Развитие первичной медико-санитарной помощи" муниципальной программы Мясниковского района "Развитие здравоохранения" (Субсидии бюджетным учреждениям)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09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09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01 1 00 20120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610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AB604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90,0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90,0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Расходы на реализацию мероприятий по профилактике туберкулеза в рамках подпрограммы "Профилактика заболеваемости и формирование здорового образа жизни. Развитие первичной медико-санитарной помощи" муниципальной программы Мясниковского района "Развитие здравоохранения" (Субсидии бюджетным учреждениям)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09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09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01 1 00 20130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610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AB604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207,0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207,0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Реализация мероприятий, направленных на укрепление репродуктивного здоровья населения в рамках подпрограммы "Охрана здоровья матери и ребенка" муниципальной программы Мясниковского района "Развитие здравоохранения" (Субсидии бюджетным учреждениям)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09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09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01 3 00 21160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610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AB604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102,0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102,0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 xml:space="preserve">Расходы на реализацию комплекса мер по профилактике и противодействию злоупотребления наркотиками в рамках подпрограммы "Комплексные меры противодействия злоупотреблению наркотиками и их незаконному обороту" </w:t>
            </w:r>
            <w:r w:rsidRPr="00464F16">
              <w:rPr>
                <w:sz w:val="24"/>
                <w:szCs w:val="24"/>
              </w:rPr>
              <w:lastRenderedPageBreak/>
              <w:t>муниципальной программы Мясниковского района "Обеспечение общественного порядка и противодействие преступности" (Субсидии бюджетным учреждениям)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lastRenderedPageBreak/>
              <w:t>09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09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08 3 00 21310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610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AB604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63,0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63,0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lastRenderedPageBreak/>
              <w:t>СОЦИАЛЬНАЯ ПОЛИТИКА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310D22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212008,5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784CB4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216277,7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Пенсионное обеспечение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01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AB604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1 071,7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1 071,7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Выплата муниципальной пенсии за выслугу лет, ежемесячной доплаты к пенсии отдельным категориям граждан в рамках подпрограммы "Социальная поддержка отдельных категорий граждан" муниципальной программы Мясниковского района "Социальная поддержка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01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04 1 00 20050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AB604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10,3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10,3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Выплата муниципальной пенсии за выслугу лет, ежемесячной доплаты к пенсии отдельным категориям граждан в рамках подпрограммы "Социальная поддержка отдельных категорий граждан" муниципальной программы Мясниковского района "Социальная поддержка граждан" (Публичные нормативные социальные выплаты гражданам)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01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04 1 00 20050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310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AB604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1 061,4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1 061,4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Социальное обслуживание населения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02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AB604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6 858,2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7061,9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Расходы на осуществление государственных полномочий в сфере социального обслуживания, предусмотренных пунктами 2,3,4 и 5 части 1 статьи 6 Областного закона от 3 сентября 2014 года № 222-ЗС «О социальном обслуживании граждан в Ростовской области», в рамках подпрограммы «Старшее поколение» муниципальной программы Мясниковского района «Социальная поддержка граждан» (Субсидии бюджетным учреждениям)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02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04 3 00 72260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610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AB604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6 858,2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7061,9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03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310D22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132 162,0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784CB4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136051,6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Расходы на осуществление преданных полномочий Российской Федерации по предоставлению отдельных мер социальной поддержки граждан, подвергшихся воздействию радиации,</w:t>
            </w:r>
            <w:r>
              <w:rPr>
                <w:sz w:val="24"/>
                <w:szCs w:val="24"/>
              </w:rPr>
              <w:t xml:space="preserve"> </w:t>
            </w:r>
            <w:r w:rsidRPr="00464F16">
              <w:rPr>
                <w:sz w:val="24"/>
                <w:szCs w:val="24"/>
              </w:rPr>
              <w:t>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03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04 1 00 51370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AB604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14,1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14,1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Расходы на осуществление преданных полномочий Российской Федерации по предоставлению отдельных мер социальной поддержки граждан, подвергшихся воздействию радиации,</w:t>
            </w:r>
            <w:r>
              <w:rPr>
                <w:sz w:val="24"/>
                <w:szCs w:val="24"/>
              </w:rPr>
              <w:t xml:space="preserve"> </w:t>
            </w:r>
            <w:r w:rsidRPr="00464F16">
              <w:rPr>
                <w:sz w:val="24"/>
                <w:szCs w:val="24"/>
              </w:rPr>
              <w:t>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03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04 1 00 51370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320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AB604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1 450,2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1 450,2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 xml:space="preserve">Расходы на осуществление переданного полномочия Российской Федерации по осуществлению ежегодной денежной выплаты лицам, награжденным нагрудным знаком «Почетный донор России», в рамках подпрограммы «Социальная поддержка </w:t>
            </w:r>
            <w:r w:rsidRPr="00464F16">
              <w:rPr>
                <w:sz w:val="24"/>
                <w:szCs w:val="24"/>
              </w:rPr>
              <w:lastRenderedPageBreak/>
              <w:t>отдельных категорий граждан»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lastRenderedPageBreak/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03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04 1 00 52200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AB604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7,7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7,7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lastRenderedPageBreak/>
              <w:t>Расходы на осуществление переданного полномочия Российской Федерации по осуществлению ежегодной денежной выплаты лицам, награжденным нагрудным знаком «Почетный донор России»,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03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04 1 00 52200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320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AB604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792,2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792,2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Расходы на оплату жилищно-коммунальных услуг отдельным категориям граждан в рамках подпрограммы "Социальная поддержка отдельных категорий граждан" муниципальной программы Мясниковского района "Социальная поддержка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03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04 1 00 52500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AB604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501,7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501,7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Расходы на оплату жилищно-коммунальных услуг отдельным категориям граждан в рамках подпрограммы "Социальная поддержка отдельных категорий граждан" муниципальной программы Мясниковского района "Социальная поддержка граждан" (Социальные выплаты гражданам, кроме публичных нормативных социальных выплат)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03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04 1 00 52500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320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AB604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16 447,1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16445,4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Расходы на осуществление полномочий по предоставлению мер социальной поддержки ветеранов труда и граждан, приравненных к ним, в том числе по организации приема и оформления документов, необходимых для присвоения звания «Ветеран труда», за исключением проезда на железнодорожном и водном транспорте пригородного сообщения и на автомобильном транспорте пригородного межмуниципального и междугородного внутриобластного сообщений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03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04 1 00 72050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AB604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177,6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177,6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 xml:space="preserve">Расходы на осуществление полномочий по предоставлению мер социальной поддержки ветеранов труда и граждан, приравненных к ним, в том числе по организации приема и оформления документов, необходимых для присвоения звания «Ветеран труда», за исключением проезда на железнодорожном и водном транспорте пригородного сообщения и на автомобильном транспорте пригородного межмуниципального и междугородного внутриобластного сообщений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</w:t>
            </w:r>
            <w:r w:rsidRPr="00464F16">
              <w:rPr>
                <w:sz w:val="24"/>
                <w:szCs w:val="24"/>
              </w:rPr>
              <w:lastRenderedPageBreak/>
              <w:t>(Социальные выплаты гражданам, кроме публичных нормативных социальных выплат)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lastRenderedPageBreak/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03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04 1 00 72050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320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310D22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18 216,1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9166E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18759,1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lastRenderedPageBreak/>
              <w:t>Расходы на осуществление полномочий по предоставлению мер социальной поддержки тружеников тыла, за исключением проезда на железнодорожном и водном транспорте пригородного сообщения и на автомобильном транспорте пригородного межмуниципального и междугородного внутриобластного сообщений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03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04 1 00 72060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320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AB604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496,8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501,8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Расходы на осуществление полномочий по предоставлению мер социальной поддержки реабилитированных лиц, лиц, признанных пострадавшими от политических репрессий, и членов их семей, за исключением проезда на пригородном железнодорожном, водном транспорте и автомобильном транспорте пригородного межмуниципального сообщения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03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04 1 00 72070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AB604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6,8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6,8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Расходы на осуществление полномочий по предоставлению мер социальной поддержки реабилитированных лиц, лиц, признанных пострадавшими от политических репрессий, и членов их семей, за исключением проезда на пригородном железнодорожном, водном транспорте и автомобильном транспорте пригородного межмуниципального сообщения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03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04 1 00 72070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320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310D22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552,3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9166E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570,0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Расходы на осуществление полномочий по предоставлению мер социальной поддержки ветеранов труда Ростовской области, в том числе по организации приема и оформления документов, необходимых для присвоения звания «Ветеран труда Ростовской области», за исключением проезда на железнодорожном и водном транспорте пригородного сообщения и на автомобильном транспорте пригородного межмуниципального и междугородного внутриобластного сообщений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03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04 1 00 72080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AB604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79,2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79,2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 xml:space="preserve">Расходы на осуществление полномочий по предоставлению мер социальной </w:t>
            </w:r>
            <w:r w:rsidRPr="00464F16">
              <w:rPr>
                <w:sz w:val="24"/>
                <w:szCs w:val="24"/>
              </w:rPr>
              <w:lastRenderedPageBreak/>
              <w:t>поддержки ветеранов труда Ростовской области, в том числе по организации приема и оформления документов, необходимых для присвоения звания «Ветеран труда Ростовской области», за исключением проезда на железнодорожном и водном транспорте пригородного сообщения и на автомобильном транспорте пригородного межмуниципального и междугородного внутриобластного сообщений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lastRenderedPageBreak/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03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04 1 00 72080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320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310D22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8 585,2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9166E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8835,0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lastRenderedPageBreak/>
              <w:t>Расходы на осуществление полномочий по предоставлению мер социальной поддержки отдельных категорий граждан, работающих и проживающих в сельской местности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03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04 1 00 72090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AB604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581,5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581,5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Расходы на осуществление полномочий по предоставлению мер социальной поддержки отдельных категорий граждан, работающих и проживающих в сельской местности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03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04 1 00 72090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320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310D22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37917,9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9166E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39304,2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Расходы на осуществление полномочий по предоставлению гражданам в целях оказания социальной поддержки субсидий на оплату жилых помещений и коммунальных услуг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03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04 1 00 72100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AB604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95,8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99,7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Расходы на осуществление полномочий по предоставлению гражданам в целях оказания социальной поддержки субсидий на оплату жилых помещений и коммунальных услуг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03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04 1 00 72100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320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310D22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9 802,8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9166E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10155,4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 xml:space="preserve">Расходы на осуществление полномочий по предоставлению материальной и иной помощи для погребения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(Иные закупки товаров, работ и услуг для обеспечения </w:t>
            </w:r>
            <w:r w:rsidRPr="00464F16">
              <w:rPr>
                <w:sz w:val="24"/>
                <w:szCs w:val="24"/>
              </w:rPr>
              <w:lastRenderedPageBreak/>
              <w:t>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lastRenderedPageBreak/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03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04 1 00 72120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AB604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2,5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2,6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lastRenderedPageBreak/>
              <w:t>Расходы на осуществление полномочий по предоставлению материальной и иной помощи для погребения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03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04 1 00 72120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320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AB604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253,9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264,1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Расходы на осуществление полномочий по предоставлению мер социальной поддержки детей из многодетных семей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03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04 2 00 72150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AB604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78,1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78,1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Расходы на осуществление полномочий по предоставлению мер социальной поддержки детей из многодетных семей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03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04 2 00 72150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320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310D22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6 546,8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9166E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6804,3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Расходы на осуществление полномочий по предоставлению мер социальной поддержки детей первого-второго года жизни из малоимущих семей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03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04 2 00 72160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AB604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66,8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69,5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Расходы на осуществление полномочий по предоставлению мер социальной поддержки детей первого-второго года жизни из малоимущих семей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03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04 2 00 72160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320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AB604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6 881,2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7163,0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Расходы на осуществление полномочий по выплате ежемесячного пособия на ребенка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03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04 2 00 72170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320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AB604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19 479,2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20258,3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 xml:space="preserve">Расходы на осуществление полномочий по предоставлению мер социальной поддержки малоимущих семей, имеющих детей и проживающих на территории </w:t>
            </w:r>
            <w:r w:rsidRPr="00464F16">
              <w:rPr>
                <w:sz w:val="24"/>
                <w:szCs w:val="24"/>
              </w:rPr>
              <w:lastRenderedPageBreak/>
              <w:t>Ростовской области, в виде предоставления регионального материнского капитала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lastRenderedPageBreak/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03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04 2 00 72210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AB604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18,6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18,6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lastRenderedPageBreak/>
              <w:t>Расходы на осуществление полномочий по предоставлению мер социальной поддержки малоимущих семей, имеющих детей и проживающих на территории Ростовской области, в виде предоставления регионального материнского капитала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03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04 2 00 72210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320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AB604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1 911,7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1 911,7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Расходы на осуществление полномочий по предоставлению мер социальной поддержки беременных женщин из малоимущих семей, кормящих матерей и детей в возрасте до трех лет из малоимущих семей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03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04 2 00 72240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AB604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0,4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0,4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Расходы на осуществление полномочий по предоставлению мер социальной поддержки беременных женщин из малоимущих семей, кормящих матерей и детей в возрасте до трех лет из малоимущих семей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03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04 2 00 72240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320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AB604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38,6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40,2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Выплата инвалидам компенсаций страховых премий по договорам обязательного страхования гражданской ответственности владельцев транспортных средств в соответствии с Федеральным законом от 25 апреля 2002 года № 40-ФЗ "Об обязательном страховании гражданской ответственности владельцев транспортных средств" в рамках подпрограммы «Социальная интеграция инвалидов и других маломобильных групп населения в общество» муниципальной программы Мясниковского района «Доступная среда»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03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05 2 00 52800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AB604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0,4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0,4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 xml:space="preserve">Выплата инвалидам компенсаций страховых премий по договорам обязательного страхования гражданской ответственности владельцев транспортных средств в соответствии с Федеральным законом от 25 апреля 2002 года № 40-ФЗ "Об </w:t>
            </w:r>
            <w:r w:rsidRPr="00464F16">
              <w:rPr>
                <w:sz w:val="24"/>
                <w:szCs w:val="24"/>
              </w:rPr>
              <w:lastRenderedPageBreak/>
              <w:t>обязательном страховании гражданской ответственности владельцев транспортных средств" в рамках подпрограммы «Социальная интеграция инвалидов и других маломобильных групп населения в общество» муниципальной программы Мясниковского района «Доступная среда» (Социальные выплаты гражданам, кроме публичных нормативных социальных выплат)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lastRenderedPageBreak/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03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05 2 00 52800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320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AB604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45,1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45,1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F7E2A" w:rsidP="00CF7E2A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Р</w:t>
            </w:r>
            <w:r w:rsidR="00C60F83" w:rsidRPr="00464F16">
              <w:rPr>
                <w:sz w:val="24"/>
                <w:szCs w:val="24"/>
              </w:rPr>
              <w:t>асход</w:t>
            </w:r>
            <w:r>
              <w:rPr>
                <w:sz w:val="24"/>
                <w:szCs w:val="24"/>
              </w:rPr>
              <w:t>ы</w:t>
            </w:r>
            <w:r w:rsidR="00C60F83" w:rsidRPr="00464F16">
              <w:rPr>
                <w:sz w:val="24"/>
                <w:szCs w:val="24"/>
              </w:rPr>
              <w:t xml:space="preserve"> на обеспечение жильем молодых семей в Ростовской области в рамках подпрограммы «Оказание мер государственной поддержки в улучшении жилищных условий отдельным категориям граждан» муниципальной программы Мясниковского района "Обеспечение доступным и комфортным жильем населения Мясниковского района» (Социальные выплаты гражданам, кроме публичных нормативных социальных выплат)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03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06 1 00 S3140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320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F7E2A" w:rsidP="00AB604C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513,7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F7E2A" w:rsidP="00EA4E0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513,7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Расходы на обеспечение жильем граждан РФ, проживающих в сельской местности в рамках подпрограммы «Устойчивое развитие сельских территорий Мясниковского района на 2014-2017 годы и на период до 2020 года» муниципальной программы Мясниковского района «Развитие сельского хозяйства и регулирования рынков сельскохозяйственной продукции, сырья и продовольствия» (Социальные выплаты гражданам, кроме публичных нормативных социальных выплат)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03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16 4 00 11450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320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AB604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180,0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180,0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Расходы на обеспечение жильем молодых семей и молодых специалистов, проживающих и работающих в сельской местности в рамках подпрограммы «Устойчивое развитие сельских территорий Мясниковского района на 2014-2017 годы и на период до 2020 года» муниципальной программы Мясниковского района «Развитие сельского хозяйства и регулирования рынков сельскохозяйственной продукции, сырья и продовольствия» (Социальные выплаты гражданам, кроме публичных нормативных социальных выплат)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03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16 4 00 11460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320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AB604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420,0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420,0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04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310D22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62734,6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9166E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62758,9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Расходы на осуществление полномочий по назначению и выплате единовременного пособия при всех формах устройства детей, лишенных родительского попечения, в семью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04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04 2 00 52600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320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AB604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164,3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164,3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 xml:space="preserve">Расходы на выплату единовременного пособия беременной жене военнослужащего, проходящего военную службу по призыву, а также ежемесячного пособия на ребенка военнослужащего, проходящего военную службу по призыву, в соответствии с Федеральным законом от 19 мая 1995 года N81-ФЗ «О государственных пособиях гражданам, имеющим детей» в рамках подпрограммы «Совершенствование мер демографической политики в области социальной поддержки семьи и детей» </w:t>
            </w:r>
            <w:r w:rsidRPr="00464F16">
              <w:rPr>
                <w:sz w:val="24"/>
                <w:szCs w:val="24"/>
              </w:rPr>
              <w:lastRenderedPageBreak/>
              <w:t>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lastRenderedPageBreak/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04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04 2 00 52700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320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292,9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304,6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lastRenderedPageBreak/>
              <w:t>На выплату государственных пособий лицам, не подлежащим обязательному социальному страхованию на случай временной нетрудоспособности и в связи с материнством, и лицам, уволенным в связи с ликвидацией организаций (прекращением деятельности, полномочий физическими лицами), в соответствии с Федеральным законом от 19 мая 1995 года № 81-ФЗ "О государственных пособиях гражданам, имеющим детей" в рамках подпрограммы "Совершенствование мер демографической политики в области социальной поддержки семьи и детей" муниципальной программы Мясниковского района "Социальная поддержка граждан" (Социальные выплаты гражданам, кроме публичных нормативных социальных выплат)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04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04 2 00 53800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320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AB604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24 922,7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24251,6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Расходы на осуществление полномочий по выплате компенсации родительской платы за присмотр и уход за детьми в образовательной организации, реализующей образовательную программу дошкольного образования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04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04 2 00 72180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AB604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172,6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172,6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Расходы на осуществление полномочий по выплате компенсации родительской платы за присмотр и уход за детьми в образовательной организации, реализующей образовательную программу дошкольного образования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04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04 2 00 72180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320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AB604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8 629,8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8 629,8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Расходы на осуществление полномочий по предоставлению мер социальной поддержки граждан, усыновивших (удочеривших) ребенка (детей), в части назначения и выплаты единовременного денежного пособия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04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04 2 00 72220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320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AB604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60,0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60,0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Расходы на осуществление полномочий по предоставлению мер социальной поддержки детей-сирот и детей, оставшихся без попечения родителей, лиц из числа детей-сирот и детей, оставшихся без попечения родителей, предусмотренных пунктами 1, 1.1, 1.2, 1.3 статьи 13.2 Областного закона от 22 октября 2004 года № 165-</w:t>
            </w:r>
            <w:r w:rsidRPr="00464F16">
              <w:rPr>
                <w:sz w:val="24"/>
                <w:szCs w:val="24"/>
              </w:rPr>
              <w:lastRenderedPageBreak/>
              <w:t>ЗС "О социальной поддержке детства в Ростовской области" в рамках подпрограммы "Совершенствование мер демографической политики в области социальной поддержки семьи и детей" муниципальной программы Мясниковского района "Социальная поддержка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lastRenderedPageBreak/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04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04 2 00 72420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1 475,6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1436,3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lastRenderedPageBreak/>
              <w:t>Расходы на осуществление полномочий по предоставлению мер социальной поддержки детей-сирот и детей, оставшихся без попечения родителей, лиц из числа детей-сирот и детей, оставшихся без попечения родителей, предусмотренных пунктами 1, 1.1, 1.2, 1.3 статьи 13.2 Областного закона от 22 октября 2004 года № 165-ЗС "О социальной поддержке детства в Ростовской области" в рамках подпрограммы "Совершенствование мер демографической политики в области социальной поддержки семьи и детей" муниципальной программы Мясниковского района "Социальная поддержка граждан" (Социальные выплаты гражданам, кроме публичных нормативных социальных выплат)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04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04 2 00 72420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320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7 177,7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7344,5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Расходы на осуществление полномочий по предоставлению мер социальной поддержки семей, имеющих детей и проживающих на территории Ростовской области, в виде ежемесячной денежной выплаты в размере определенного в Ростовской области прожиточного минимума для детей, назначаемой в случае рождения после 31 декабря 2012 года третьего ребенка или последующих детей до достижения ребенком возраста трех лет,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04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04 2 00 R0840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117,2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132,0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Расходы на осуществление полномочий по предоставлению мер социальной поддержки семей, имеющих детей и проживающих на территории Ростовской области, в виде ежемесячной денежной выплаты в размере определенного в Ростовской области прожиточного минимума для детей, назначаемой в случае рождения после 31 декабря 2012 года третьего ребенка или последующих детей до достижения ребенком возраста трех лет, в рамках подпрограммы «Совершенствование мер демографической политики в области социальной поддержки семьи и детей» муниципальной программы Мясниковского района «Социальная поддержка граждан» (Социальные выплаты гражданам, кроме публичных нормативных социальных выплат)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04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04 2 00 R0840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320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310D22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10721,8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9166E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11232,2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 xml:space="preserve">Расходы на обеспечение предоставления жилых помещений детям-сиротам и детям, оставшимся без попечения родителей, лицам из их числа по договорам найма специализированных жилых помещений в рамках подпрограммы «Оказание мер государственной поддержки в улучшении жилищных условий отдельным категориям граждан» муниципальной программы Мясниковского района «Обеспечение </w:t>
            </w:r>
            <w:r w:rsidRPr="00464F16">
              <w:rPr>
                <w:sz w:val="24"/>
                <w:szCs w:val="24"/>
              </w:rPr>
              <w:lastRenderedPageBreak/>
              <w:t>доступным и комфортным жильем населения Мясниковского района» (Бюджетные инвестиции)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lastRenderedPageBreak/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04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06 1 00 R0820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410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AB604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9 000,0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9 000,0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lastRenderedPageBreak/>
              <w:t>Другие вопросы в области социальной политики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06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310D22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9 182,0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9333,6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Расходы на обеспечение функций органов местного самоуправления Мясниковского района в рамках подпрограммы "Социальная поддержка отдельных категорий граждан" муниципальной программы Мясниковского района "Социальная поддержка граждан"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06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04 1 00 00190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AB604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382,2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397,9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4D71D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Расходы на организацию исполнительно-распорядительных функций, связанных с реализацией переданных государственных полномочий в сфере социального обслуживания в соответствии с пунктом 1 части 1 статьи 6 Областного закона от 3 сентября 2014 года № 222-ЗС «О социальном обслуживании граждан в Ростовской области», по назначению пособия на ребенка, предоставлению мер социальной поддержки отдельным категориям граждан, по организации и осуществлению деятельности по попечительству в соответствии со статьей 7 Областного закона от 26 декабря 2007 года № 830-ЗС «Об организации опеки и попечительства в Ростовской области», по организации приемных семей для граждан пожилого возраста и инвалидов в соответствии с Областным законом от 19 ноября 2009 года № 320-ЗС «Об организации приемных семей для граждан пожилого возраста и инвалидов в Ростовской области», по организации работы по оформлению и назначению адресной социальной помощи в соответствии с Областным законом от 22 октября 2004 года № 174-ЗС "Об адресной социальной помощи в Ростовской области" , а также по организации работы по оформлению и назначению компенсации расходов на уплату взносов на капитальный ремонт общего имущества в многоквартирном доме в соответствии с Областным законом от 4 мая 2016 года № 511-ЗС "О предоставлении компенсации расходов на уплату взносов на капитальный ремонт отдельным категориям граждан"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(Расходы на выплаты персоналу государственных (муниципальных) органов)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06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04 1 00 72110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120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AB604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6 735,2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6927,7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4D71D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 xml:space="preserve">Расходы на организацию исполнительно-распорядительных функций, связанных с реализацией переданных государственных полномочий в сфере социального обслуживания в соответствии с пунктом 1 части 1 статьи 6 Областного закона от 3 сентября 2014 года № 222-ЗС «О социальном обслуживании граждан в Ростовской области», по назначению пособия на ребенка, предоставлению мер социальной поддержки отдельным категориям граждан, по организации и осуществлению деятельности по попечительству в соответствии со статьей 7 Областного закона от 26 </w:t>
            </w:r>
            <w:r w:rsidRPr="00464F16">
              <w:rPr>
                <w:sz w:val="24"/>
                <w:szCs w:val="24"/>
              </w:rPr>
              <w:lastRenderedPageBreak/>
              <w:t>декабря 2007 года № 830-ЗС «Об организации опеки и попечительства в Ростовской области», по организации приемных семей для граждан пожилого возраста и инвалидов в соответствии с Областным законом от 19 ноября 2009 года № 320-ЗС «Об организации приемных семей для граждан пожилого возраста и инвалидов в Ростовской области», по организации работы по оформлению и назначению адресной социальной помощи в соответствии с Областным законом от 22 октября 2004 года № 174-ЗС "Об адресной социальной помощи в Ростовской области" , а также по организации работы по оформлению и назначению компенсации расходов на уплату взносов на капитальный ремонт общего имущества в многоквартирном доме в соответствии с Областным законом от 4 мая 2016 года № 511-ЗС "О предоставлении компенсации расходов на уплату взносов на капитальный ремонт отдельным категориям граждан"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lastRenderedPageBreak/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06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04 1 00 72110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518,3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518,3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4D71D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lastRenderedPageBreak/>
              <w:t>Расходы на организацию исполнительно-распорядительных функций, связанных с реализацией переданных государственных полномочий в сфере социального обслуживания в соответствии с пунктом 1 части 1 статьи 6 Областного закона от 3 сентября 2014 года № 222-ЗС «О социальном обслуживании граждан в Ростовской области», по назначению пособия на ребенка, предоставлению мер социальной поддержки отдельным категориям граждан, по организации и осуществлению деятельности по попечительству в соответствии со статьей 7 Областного закона от 26 декабря 2007 года № 830-ЗС «Об организации опеки и попечительства в Ростовской области», по организации приемных семей для граждан пожилого возраста и инвалидов в соответствии с Областным законом от 19 ноября 2009 года № 320-ЗС «Об организации приемных семей для граждан пожилого возраста и инвалидов в Ростовской области», по организации работы по оформлению и назначению адресной социальной помощи в соответствии с Областным законом от 22 октября 2004 года № 174-ЗС "Об адресной социальной помощи в Ростовской области" , а также по организации работы по оформлению и назначению компенсации расходов на уплату взносов на капитальный ремонт общего имущества в многоквартирном доме в соответствии с Областным законом от 4 мая 2016 года № 511-ЗС "О предоставлении компенсации расходов на уплату взносов на капитальный ремонт отдельным категориям граждан"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(Субсидии автономным учреждениям)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06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04 1 00 72110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620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1 445,5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1488,8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4D71D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 xml:space="preserve">Расходы на организацию исполнительно-распорядительных функций, связанных с </w:t>
            </w:r>
            <w:r w:rsidRPr="00464F16">
              <w:rPr>
                <w:sz w:val="24"/>
                <w:szCs w:val="24"/>
              </w:rPr>
              <w:lastRenderedPageBreak/>
              <w:t>реализацией переданных государственных полномочий в сфере социального обслуживания в соответствии с пунктом 1 части 1 статьи 6 Областного закона от 3 сентября 2014 года № 222-ЗС «О социальном обслуживании граждан в Ростовской области», по назначению пособия на ребенка, предоставлению мер социальной поддержки отдельным категориям граждан, по организации и осуществлению деятельности по попечительству в соответствии со статьей 7 Областного закона от 26 декабря 2007 года № 830-ЗС «Об организации опеки и попечительства в Ростовской области», по организации приемных семей для граждан пожилого возраста и инвалидов в соответствии с Областным законом от 19 ноября 2009 года № 320-ЗС «Об организации приемных семей для граждан пожилого возраста и инвалидов в Ростовской области», по организации работы по оформлению и назначению адресной социальной помощи в соответствии с Областным законом от 22 октября 2004 года № 174-ЗС "Об адресной социальной помощи в Ростовской области" , а также по организации работы по оформлению и назначению компенсации расходов на уплату взносов на капитальный ремонт общего имущества в многоквартирном доме в соответствии с Областным законом от 4 мая 2016 года № 511-ЗС "О предоставлении компенсации расходов на уплату взносов на капитальный ремонт отдельным категориям граждан" в рамках подпрограммы «Социальная поддержка отдельных категорий граждан» муниципальной программы Мясниковского района «Социальная поддержка граждан» (Уплата налогов, сборов и иных платежей)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lastRenderedPageBreak/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06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04 1 00 72110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850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0,9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0,9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lastRenderedPageBreak/>
              <w:t xml:space="preserve">Адаптация для инвалидов и других маломобильных групп населения приоритетных объектов социальной инфраструктуры в рамках муниципальной программы Мясниковского района «Доступная Среда» (Иные закупки товаров, работ и услуг для обеспечения государственных (муниципальных) нужд) 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10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06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05 1 00 22830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AB604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99,9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-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AB604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995,0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1001,6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Массовый спорт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02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AB604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995,0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1001,6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Физкультурные и массовые спортивные мероприятия в рамках подпрограммы «Развитие физической культуры и массового спорта» муниципальной программы Мясниковского района «Развитие физической культуры и спорта»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02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12 1 00 21950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AB604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644,0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644,0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Физкультурные и массовые спортивные мероприятия в рамках подпрограммы «Развитие физической культуры и массового спорта» муниципальной программы Мясниковского района «Развитие физической культуры и спорта» (Премии и гранты)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02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12 1 00 21950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350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AB604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100,0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100,0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Реализация направления расходов в рамках подпрограммы «Развитие инфраструктуры спорта в Мясниковском районе" муниципальной программы Мясниковского района «Развитие физической культуры и спорта»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11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02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12 2 00 99990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92B6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251,0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257,6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lastRenderedPageBreak/>
              <w:t>СРЕДСТВА МАССОВОЙ ИНФОРМАЦИИ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92B6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500,0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500,0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Другие вопросы в области средств массовой  информации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04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 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92B6C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500,0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500,0</w:t>
            </w:r>
          </w:p>
        </w:tc>
      </w:tr>
      <w:tr w:rsidR="00C60F83" w:rsidRPr="00464F16" w:rsidTr="00464F16">
        <w:trPr>
          <w:trHeight w:val="20"/>
        </w:trPr>
        <w:tc>
          <w:tcPr>
            <w:tcW w:w="921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Расходы на официальную публикацию нормативно-правовых актов Мясниковского района, проектов правовых актов Мясниковского района и иных информационных материалов в рамках подпрограммы "Обеспечение реализации муниципальной программы" муниципальной программы Мясниковского района "Региональная политика" (Иные закупки товаров, работ и услуг для обеспечения государственных (муниципальных) нужд)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12</w:t>
            </w:r>
          </w:p>
        </w:tc>
        <w:tc>
          <w:tcPr>
            <w:tcW w:w="6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04</w:t>
            </w:r>
          </w:p>
        </w:tc>
        <w:tc>
          <w:tcPr>
            <w:tcW w:w="17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18 3 00 22730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240</w:t>
            </w:r>
          </w:p>
        </w:tc>
        <w:tc>
          <w:tcPr>
            <w:tcW w:w="13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500,0</w:t>
            </w: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60F83" w:rsidRPr="00464F16" w:rsidRDefault="00C60F83" w:rsidP="00EA4E00">
            <w:pPr>
              <w:jc w:val="right"/>
              <w:rPr>
                <w:sz w:val="24"/>
                <w:szCs w:val="24"/>
              </w:rPr>
            </w:pPr>
            <w:r w:rsidRPr="00464F16">
              <w:rPr>
                <w:sz w:val="24"/>
                <w:szCs w:val="24"/>
              </w:rPr>
              <w:t>500,0</w:t>
            </w:r>
          </w:p>
        </w:tc>
      </w:tr>
    </w:tbl>
    <w:p w:rsidR="00F24D75" w:rsidRDefault="00F24D75" w:rsidP="00EA4E00"/>
    <w:p w:rsidR="00464F16" w:rsidRDefault="00464F16" w:rsidP="00EA4E00"/>
    <w:p w:rsidR="00464F16" w:rsidRDefault="00464F16" w:rsidP="00EA4E00"/>
    <w:p w:rsidR="00464F16" w:rsidRDefault="00464F16" w:rsidP="00464F16">
      <w:pPr>
        <w:rPr>
          <w:sz w:val="22"/>
          <w:szCs w:val="22"/>
        </w:rPr>
      </w:pPr>
    </w:p>
    <w:p w:rsidR="00464F16" w:rsidRDefault="00464F16" w:rsidP="00464F16">
      <w:pPr>
        <w:rPr>
          <w:sz w:val="22"/>
          <w:szCs w:val="22"/>
        </w:rPr>
      </w:pPr>
    </w:p>
    <w:p w:rsidR="00464F16" w:rsidRDefault="00464F16" w:rsidP="00464F16">
      <w:pPr>
        <w:ind w:firstLine="708"/>
        <w:jc w:val="both"/>
        <w:rPr>
          <w:sz w:val="24"/>
          <w:szCs w:val="24"/>
        </w:rPr>
      </w:pPr>
    </w:p>
    <w:p w:rsidR="00292B12" w:rsidRPr="00840A3D" w:rsidRDefault="00292B12" w:rsidP="00292B12">
      <w:pPr>
        <w:autoSpaceDE w:val="0"/>
        <w:autoSpaceDN w:val="0"/>
        <w:adjustRightInd w:val="0"/>
        <w:jc w:val="both"/>
        <w:rPr>
          <w:szCs w:val="26"/>
        </w:rPr>
      </w:pPr>
      <w:r w:rsidRPr="00840A3D">
        <w:rPr>
          <w:szCs w:val="26"/>
        </w:rPr>
        <w:t>Председатель Собрания депутатов -</w:t>
      </w:r>
    </w:p>
    <w:p w:rsidR="00464F16" w:rsidRPr="00EA4E00" w:rsidRDefault="00292B12" w:rsidP="00292B12">
      <w:r w:rsidRPr="00840A3D">
        <w:rPr>
          <w:szCs w:val="26"/>
        </w:rPr>
        <w:t xml:space="preserve">глава Мясниковского района </w:t>
      </w:r>
      <w:r w:rsidRPr="00840A3D">
        <w:rPr>
          <w:szCs w:val="26"/>
        </w:rPr>
        <w:tab/>
      </w:r>
      <w:r w:rsidRPr="00840A3D">
        <w:rPr>
          <w:szCs w:val="26"/>
        </w:rPr>
        <w:tab/>
      </w:r>
      <w:r w:rsidRPr="00840A3D">
        <w:rPr>
          <w:szCs w:val="26"/>
        </w:rPr>
        <w:tab/>
      </w:r>
      <w:r w:rsidRPr="00840A3D">
        <w:rPr>
          <w:szCs w:val="26"/>
        </w:rPr>
        <w:tab/>
      </w:r>
      <w:r w:rsidRPr="00840A3D">
        <w:rPr>
          <w:szCs w:val="26"/>
        </w:rPr>
        <w:tab/>
        <w:t xml:space="preserve">  </w:t>
      </w:r>
      <w:r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</w:r>
      <w:r>
        <w:rPr>
          <w:szCs w:val="26"/>
        </w:rPr>
        <w:tab/>
      </w:r>
      <w:r w:rsidRPr="00840A3D">
        <w:rPr>
          <w:szCs w:val="26"/>
        </w:rPr>
        <w:t xml:space="preserve">            Х.С. Даглдян</w:t>
      </w:r>
    </w:p>
    <w:sectPr w:rsidR="00464F16" w:rsidRPr="00EA4E00" w:rsidSect="0014276E">
      <w:footerReference w:type="default" r:id="rId8"/>
      <w:pgSz w:w="16838" w:h="11906" w:orient="landscape"/>
      <w:pgMar w:top="426" w:right="850" w:bottom="1134" w:left="1701" w:header="708" w:footer="708" w:gutter="0"/>
      <w:cols w:space="708"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13729" w:rsidRDefault="00F13729" w:rsidP="00464F16">
      <w:r>
        <w:separator/>
      </w:r>
    </w:p>
  </w:endnote>
  <w:endnote w:type="continuationSeparator" w:id="1">
    <w:p w:rsidR="00F13729" w:rsidRDefault="00F13729" w:rsidP="00464F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9405735"/>
      <w:docPartObj>
        <w:docPartGallery w:val="Page Numbers (Bottom of Page)"/>
        <w:docPartUnique/>
      </w:docPartObj>
    </w:sdtPr>
    <w:sdtContent>
      <w:p w:rsidR="008148B2" w:rsidRDefault="00E87B6E" w:rsidP="00464F16">
        <w:pPr>
          <w:pStyle w:val="a8"/>
          <w:jc w:val="right"/>
        </w:pPr>
        <w:fldSimple w:instr=" PAGE   \* MERGEFORMAT ">
          <w:r w:rsidR="00292B12">
            <w:rPr>
              <w:noProof/>
            </w:rPr>
            <w:t>1</w:t>
          </w:r>
        </w:fldSimple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13729" w:rsidRDefault="00F13729" w:rsidP="00464F16">
      <w:r>
        <w:separator/>
      </w:r>
    </w:p>
  </w:footnote>
  <w:footnote w:type="continuationSeparator" w:id="1">
    <w:p w:rsidR="00F13729" w:rsidRDefault="00F13729" w:rsidP="00464F1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D97383"/>
    <w:multiLevelType w:val="hybridMultilevel"/>
    <w:tmpl w:val="7EAAD07C"/>
    <w:lvl w:ilvl="0" w:tplc="2E18D6BC">
      <w:start w:val="1"/>
      <w:numFmt w:val="decimal"/>
      <w:lvlText w:val="%1."/>
      <w:lvlJc w:val="left"/>
      <w:pPr>
        <w:ind w:left="502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4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72F50"/>
    <w:rsid w:val="00014887"/>
    <w:rsid w:val="000B25F6"/>
    <w:rsid w:val="000B6C7C"/>
    <w:rsid w:val="00135EEA"/>
    <w:rsid w:val="0014276E"/>
    <w:rsid w:val="001479C5"/>
    <w:rsid w:val="00160017"/>
    <w:rsid w:val="00292B12"/>
    <w:rsid w:val="002A4B55"/>
    <w:rsid w:val="00310D22"/>
    <w:rsid w:val="00316D0E"/>
    <w:rsid w:val="003202A2"/>
    <w:rsid w:val="00331B37"/>
    <w:rsid w:val="00344DDF"/>
    <w:rsid w:val="00351833"/>
    <w:rsid w:val="00360B14"/>
    <w:rsid w:val="00382C46"/>
    <w:rsid w:val="00433876"/>
    <w:rsid w:val="00440FB6"/>
    <w:rsid w:val="004414EC"/>
    <w:rsid w:val="00464F16"/>
    <w:rsid w:val="004863F0"/>
    <w:rsid w:val="004A0177"/>
    <w:rsid w:val="004D3A99"/>
    <w:rsid w:val="004D71D0"/>
    <w:rsid w:val="004E2529"/>
    <w:rsid w:val="004E50A3"/>
    <w:rsid w:val="004F5A2C"/>
    <w:rsid w:val="00580055"/>
    <w:rsid w:val="00597B0C"/>
    <w:rsid w:val="005C3576"/>
    <w:rsid w:val="005E17A5"/>
    <w:rsid w:val="005E2210"/>
    <w:rsid w:val="00615346"/>
    <w:rsid w:val="00640562"/>
    <w:rsid w:val="00645A1D"/>
    <w:rsid w:val="00654444"/>
    <w:rsid w:val="00657C25"/>
    <w:rsid w:val="006821EB"/>
    <w:rsid w:val="006838B9"/>
    <w:rsid w:val="006B083F"/>
    <w:rsid w:val="006C18C5"/>
    <w:rsid w:val="006E532C"/>
    <w:rsid w:val="006F404B"/>
    <w:rsid w:val="00735689"/>
    <w:rsid w:val="007623B7"/>
    <w:rsid w:val="00772F50"/>
    <w:rsid w:val="007847E7"/>
    <w:rsid w:val="00784CB4"/>
    <w:rsid w:val="007F7601"/>
    <w:rsid w:val="00806142"/>
    <w:rsid w:val="008148B2"/>
    <w:rsid w:val="00817B10"/>
    <w:rsid w:val="008579D5"/>
    <w:rsid w:val="008721F1"/>
    <w:rsid w:val="009166EC"/>
    <w:rsid w:val="00917626"/>
    <w:rsid w:val="0092445B"/>
    <w:rsid w:val="0094785C"/>
    <w:rsid w:val="0095047E"/>
    <w:rsid w:val="009526F5"/>
    <w:rsid w:val="0097207F"/>
    <w:rsid w:val="00972CEC"/>
    <w:rsid w:val="00974A9A"/>
    <w:rsid w:val="009970D8"/>
    <w:rsid w:val="009B612B"/>
    <w:rsid w:val="009C16B8"/>
    <w:rsid w:val="009D0EF9"/>
    <w:rsid w:val="009F695A"/>
    <w:rsid w:val="00A15C23"/>
    <w:rsid w:val="00A32BD6"/>
    <w:rsid w:val="00A43323"/>
    <w:rsid w:val="00A47553"/>
    <w:rsid w:val="00A75640"/>
    <w:rsid w:val="00A95755"/>
    <w:rsid w:val="00AB17B7"/>
    <w:rsid w:val="00AB604C"/>
    <w:rsid w:val="00AE2078"/>
    <w:rsid w:val="00AE7044"/>
    <w:rsid w:val="00B635F0"/>
    <w:rsid w:val="00B84274"/>
    <w:rsid w:val="00B86561"/>
    <w:rsid w:val="00B96A98"/>
    <w:rsid w:val="00BF53C3"/>
    <w:rsid w:val="00C15164"/>
    <w:rsid w:val="00C16FC0"/>
    <w:rsid w:val="00C22DDE"/>
    <w:rsid w:val="00C55502"/>
    <w:rsid w:val="00C60F83"/>
    <w:rsid w:val="00C725AE"/>
    <w:rsid w:val="00C860DE"/>
    <w:rsid w:val="00C87C46"/>
    <w:rsid w:val="00CB4827"/>
    <w:rsid w:val="00CD2FDD"/>
    <w:rsid w:val="00CF7E2A"/>
    <w:rsid w:val="00D15D5E"/>
    <w:rsid w:val="00DC141A"/>
    <w:rsid w:val="00DE5079"/>
    <w:rsid w:val="00E240BB"/>
    <w:rsid w:val="00E46114"/>
    <w:rsid w:val="00E87B6E"/>
    <w:rsid w:val="00E92B6C"/>
    <w:rsid w:val="00E936F0"/>
    <w:rsid w:val="00E93C2C"/>
    <w:rsid w:val="00EA3E5D"/>
    <w:rsid w:val="00EA4E00"/>
    <w:rsid w:val="00EB0D23"/>
    <w:rsid w:val="00EB7817"/>
    <w:rsid w:val="00EE5AE7"/>
    <w:rsid w:val="00F00D54"/>
    <w:rsid w:val="00F13729"/>
    <w:rsid w:val="00F15AA3"/>
    <w:rsid w:val="00F24D75"/>
    <w:rsid w:val="00F46AAF"/>
    <w:rsid w:val="00FD63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79D5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72F50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772F50"/>
    <w:rPr>
      <w:color w:val="800080"/>
      <w:u w:val="single"/>
    </w:rPr>
  </w:style>
  <w:style w:type="paragraph" w:customStyle="1" w:styleId="xl65">
    <w:name w:val="xl65"/>
    <w:basedOn w:val="a"/>
    <w:rsid w:val="00772F50"/>
    <w:pPr>
      <w:spacing w:before="100" w:beforeAutospacing="1" w:after="100" w:afterAutospacing="1"/>
      <w:textAlignment w:val="top"/>
    </w:pPr>
    <w:rPr>
      <w:szCs w:val="28"/>
    </w:rPr>
  </w:style>
  <w:style w:type="paragraph" w:customStyle="1" w:styleId="xl66">
    <w:name w:val="xl66"/>
    <w:basedOn w:val="a"/>
    <w:rsid w:val="00772F50"/>
    <w:pPr>
      <w:spacing w:before="100" w:beforeAutospacing="1" w:after="100" w:afterAutospacing="1"/>
    </w:pPr>
    <w:rPr>
      <w:szCs w:val="28"/>
    </w:rPr>
  </w:style>
  <w:style w:type="paragraph" w:customStyle="1" w:styleId="xl67">
    <w:name w:val="xl67"/>
    <w:basedOn w:val="a"/>
    <w:rsid w:val="00772F50"/>
    <w:pPr>
      <w:spacing w:before="100" w:beforeAutospacing="1" w:after="100" w:afterAutospacing="1"/>
    </w:pPr>
    <w:rPr>
      <w:szCs w:val="28"/>
    </w:rPr>
  </w:style>
  <w:style w:type="paragraph" w:customStyle="1" w:styleId="xl68">
    <w:name w:val="xl68"/>
    <w:basedOn w:val="a"/>
    <w:rsid w:val="00772F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b/>
      <w:bCs/>
      <w:color w:val="000000"/>
      <w:szCs w:val="28"/>
    </w:rPr>
  </w:style>
  <w:style w:type="paragraph" w:customStyle="1" w:styleId="xl69">
    <w:name w:val="xl69"/>
    <w:basedOn w:val="a"/>
    <w:rsid w:val="00772F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Cs w:val="28"/>
    </w:rPr>
  </w:style>
  <w:style w:type="paragraph" w:customStyle="1" w:styleId="xl70">
    <w:name w:val="xl70"/>
    <w:basedOn w:val="a"/>
    <w:rsid w:val="00772F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b/>
      <w:bCs/>
      <w:szCs w:val="28"/>
    </w:rPr>
  </w:style>
  <w:style w:type="paragraph" w:customStyle="1" w:styleId="xl71">
    <w:name w:val="xl71"/>
    <w:basedOn w:val="a"/>
    <w:rsid w:val="00772F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Cs w:val="28"/>
    </w:rPr>
  </w:style>
  <w:style w:type="paragraph" w:customStyle="1" w:styleId="xl72">
    <w:name w:val="xl72"/>
    <w:basedOn w:val="a"/>
    <w:rsid w:val="00772F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b/>
      <w:bCs/>
      <w:szCs w:val="28"/>
    </w:rPr>
  </w:style>
  <w:style w:type="paragraph" w:customStyle="1" w:styleId="xl73">
    <w:name w:val="xl73"/>
    <w:basedOn w:val="a"/>
    <w:rsid w:val="00772F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Cs w:val="28"/>
    </w:rPr>
  </w:style>
  <w:style w:type="paragraph" w:customStyle="1" w:styleId="xl74">
    <w:name w:val="xl74"/>
    <w:basedOn w:val="a"/>
    <w:rsid w:val="00772F50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Cs w:val="28"/>
    </w:rPr>
  </w:style>
  <w:style w:type="paragraph" w:customStyle="1" w:styleId="xl75">
    <w:name w:val="xl75"/>
    <w:basedOn w:val="a"/>
    <w:rsid w:val="00772F50"/>
    <w:pPr>
      <w:spacing w:before="100" w:beforeAutospacing="1" w:after="100" w:afterAutospacing="1"/>
      <w:jc w:val="center"/>
    </w:pPr>
    <w:rPr>
      <w:szCs w:val="28"/>
    </w:rPr>
  </w:style>
  <w:style w:type="paragraph" w:customStyle="1" w:styleId="xl76">
    <w:name w:val="xl76"/>
    <w:basedOn w:val="a"/>
    <w:rsid w:val="00772F50"/>
    <w:pPr>
      <w:spacing w:before="100" w:beforeAutospacing="1" w:after="100" w:afterAutospacing="1"/>
      <w:jc w:val="center"/>
      <w:textAlignment w:val="top"/>
    </w:pPr>
    <w:rPr>
      <w:b/>
      <w:bCs/>
      <w:szCs w:val="28"/>
    </w:rPr>
  </w:style>
  <w:style w:type="paragraph" w:customStyle="1" w:styleId="xl77">
    <w:name w:val="xl77"/>
    <w:basedOn w:val="a"/>
    <w:rsid w:val="00772F50"/>
    <w:pPr>
      <w:spacing w:before="100" w:beforeAutospacing="1" w:after="100" w:afterAutospacing="1"/>
      <w:jc w:val="right"/>
    </w:pPr>
    <w:rPr>
      <w:b/>
      <w:bCs/>
      <w:szCs w:val="28"/>
    </w:rPr>
  </w:style>
  <w:style w:type="paragraph" w:customStyle="1" w:styleId="ConsPlusTitle">
    <w:name w:val="ConsPlusTitle"/>
    <w:uiPriority w:val="99"/>
    <w:rsid w:val="008579D5"/>
    <w:pPr>
      <w:spacing w:after="0" w:line="240" w:lineRule="auto"/>
    </w:pPr>
    <w:rPr>
      <w:rFonts w:ascii="Arial" w:eastAsia="Times New Roman" w:hAnsi="Arial" w:cs="Times New Roman"/>
      <w:b/>
      <w:snapToGrid w:val="0"/>
      <w:sz w:val="20"/>
      <w:szCs w:val="20"/>
      <w:lang w:eastAsia="ru-RU"/>
    </w:rPr>
  </w:style>
  <w:style w:type="paragraph" w:styleId="a5">
    <w:name w:val="List Paragraph"/>
    <w:basedOn w:val="a"/>
    <w:uiPriority w:val="34"/>
    <w:qFormat/>
    <w:rsid w:val="008579D5"/>
    <w:pPr>
      <w:ind w:left="720"/>
      <w:contextualSpacing/>
    </w:pPr>
  </w:style>
  <w:style w:type="paragraph" w:styleId="a6">
    <w:name w:val="header"/>
    <w:basedOn w:val="a"/>
    <w:link w:val="a7"/>
    <w:uiPriority w:val="99"/>
    <w:semiHidden/>
    <w:unhideWhenUsed/>
    <w:rsid w:val="00464F1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464F1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footer"/>
    <w:basedOn w:val="a"/>
    <w:link w:val="a9"/>
    <w:uiPriority w:val="99"/>
    <w:unhideWhenUsed/>
    <w:rsid w:val="00464F1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464F16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730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76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68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F529DAF-D749-4B1E-835A-2DF5F6AB21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235</TotalTime>
  <Pages>31</Pages>
  <Words>12114</Words>
  <Characters>69052</Characters>
  <Application>Microsoft Office Word</Application>
  <DocSecurity>0</DocSecurity>
  <Lines>575</Lines>
  <Paragraphs>162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81004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Марина</dc:creator>
  <cp:keywords/>
  <dc:description/>
  <cp:lastModifiedBy>Хачкиева О.А.</cp:lastModifiedBy>
  <cp:revision>53</cp:revision>
  <dcterms:created xsi:type="dcterms:W3CDTF">2016-12-05T07:08:00Z</dcterms:created>
  <dcterms:modified xsi:type="dcterms:W3CDTF">2017-02-27T13:10:00Z</dcterms:modified>
</cp:coreProperties>
</file>